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A0" w:rsidRDefault="00E52EA0" w:rsidP="00E52EA0">
      <w:pPr>
        <w:pStyle w:val="Ttulo2"/>
        <w:spacing w:before="0" w:after="200"/>
        <w:jc w:val="both"/>
        <w:rPr>
          <w:lang w:val="es-ES_tradnl"/>
        </w:rPr>
      </w:pPr>
      <w:bookmarkStart w:id="0" w:name="_Toc115943657"/>
    </w:p>
    <w:tbl>
      <w:tblPr>
        <w:tblpPr w:leftFromText="187" w:rightFromText="187" w:horzAnchor="margin" w:tblpXSpec="center" w:tblpY="2881"/>
        <w:tblW w:w="4000" w:type="pct"/>
        <w:tblBorders>
          <w:left w:val="single" w:sz="18" w:space="0" w:color="4F81BD"/>
        </w:tblBorders>
        <w:tblLook w:val="04A0"/>
      </w:tblPr>
      <w:tblGrid>
        <w:gridCol w:w="7981"/>
      </w:tblGrid>
      <w:tr w:rsidR="00E52EA0" w:rsidRPr="00C82A5B" w:rsidTr="00C16ED5">
        <w:tc>
          <w:tcPr>
            <w:tcW w:w="7672" w:type="dxa"/>
            <w:tcMar>
              <w:top w:w="216" w:type="dxa"/>
              <w:left w:w="115" w:type="dxa"/>
              <w:bottom w:w="216" w:type="dxa"/>
              <w:right w:w="115" w:type="dxa"/>
            </w:tcMar>
          </w:tcPr>
          <w:p w:rsidR="00E52EA0" w:rsidRPr="0095499B" w:rsidRDefault="00E52EA0" w:rsidP="00C16ED5">
            <w:pPr>
              <w:pStyle w:val="Sinespaciado"/>
              <w:rPr>
                <w:rFonts w:ascii="Cambria" w:eastAsia="Times New Roman" w:hAnsi="Cambria"/>
                <w:sz w:val="32"/>
                <w:szCs w:val="32"/>
              </w:rPr>
            </w:pPr>
            <w:r>
              <w:rPr>
                <w:rFonts w:ascii="Cambria" w:eastAsia="Times New Roman" w:hAnsi="Cambria"/>
                <w:b/>
                <w:bCs/>
                <w:sz w:val="32"/>
                <w:szCs w:val="32"/>
                <w:lang w:eastAsia="es-ES"/>
              </w:rPr>
              <w:t>IES Bernaldo de Quirós</w:t>
            </w:r>
          </w:p>
        </w:tc>
      </w:tr>
      <w:tr w:rsidR="00E52EA0" w:rsidRPr="00C82A5B" w:rsidTr="00C16ED5">
        <w:tc>
          <w:tcPr>
            <w:tcW w:w="7672" w:type="dxa"/>
          </w:tcPr>
          <w:p w:rsidR="00E52EA0" w:rsidRDefault="00E52EA0" w:rsidP="00C16ED5">
            <w:pPr>
              <w:pStyle w:val="Sinespaciado"/>
              <w:rPr>
                <w:rFonts w:ascii="Cambria" w:eastAsia="Times New Roman" w:hAnsi="Cambria"/>
                <w:color w:val="4F81BD"/>
                <w:sz w:val="80"/>
                <w:szCs w:val="80"/>
              </w:rPr>
            </w:pPr>
            <w:r>
              <w:rPr>
                <w:rFonts w:ascii="Cambria" w:eastAsia="Times New Roman" w:hAnsi="Cambria"/>
                <w:color w:val="4F81BD"/>
                <w:sz w:val="80"/>
                <w:szCs w:val="80"/>
              </w:rPr>
              <w:t xml:space="preserve">Programación </w:t>
            </w:r>
          </w:p>
          <w:p w:rsidR="00E52EA0" w:rsidRDefault="00E52EA0" w:rsidP="00E52EA0">
            <w:pPr>
              <w:pStyle w:val="Sinespaciado"/>
              <w:rPr>
                <w:rFonts w:ascii="Cambria" w:eastAsia="Times New Roman" w:hAnsi="Cambria"/>
                <w:color w:val="4F81BD"/>
                <w:sz w:val="80"/>
                <w:szCs w:val="80"/>
              </w:rPr>
            </w:pPr>
            <w:r>
              <w:rPr>
                <w:rFonts w:ascii="Cambria" w:eastAsia="Times New Roman" w:hAnsi="Cambria"/>
                <w:color w:val="4F81BD"/>
                <w:sz w:val="80"/>
                <w:szCs w:val="80"/>
              </w:rPr>
              <w:t>Ciencias aplicadas a la Actividad Profesional</w:t>
            </w:r>
          </w:p>
        </w:tc>
      </w:tr>
      <w:tr w:rsidR="00E52EA0" w:rsidRPr="00C82A5B" w:rsidTr="00C16ED5">
        <w:tc>
          <w:tcPr>
            <w:tcW w:w="7672" w:type="dxa"/>
            <w:tcMar>
              <w:top w:w="216" w:type="dxa"/>
              <w:left w:w="115" w:type="dxa"/>
              <w:bottom w:w="216" w:type="dxa"/>
              <w:right w:w="115" w:type="dxa"/>
            </w:tcMar>
          </w:tcPr>
          <w:p w:rsidR="00E52EA0" w:rsidRPr="0095499B" w:rsidRDefault="00E52EA0" w:rsidP="00C16ED5">
            <w:pPr>
              <w:pStyle w:val="Sinespaciado"/>
              <w:rPr>
                <w:rFonts w:ascii="Cambria" w:eastAsia="Times New Roman" w:hAnsi="Cambria"/>
                <w:sz w:val="52"/>
                <w:szCs w:val="52"/>
              </w:rPr>
            </w:pPr>
            <w:r>
              <w:rPr>
                <w:rFonts w:ascii="Cambria" w:eastAsia="Times New Roman" w:hAnsi="Cambria"/>
                <w:sz w:val="52"/>
                <w:szCs w:val="52"/>
              </w:rPr>
              <w:t>4</w:t>
            </w:r>
            <w:r w:rsidRPr="0095499B">
              <w:rPr>
                <w:rFonts w:ascii="Cambria" w:eastAsia="Times New Roman" w:hAnsi="Cambria"/>
                <w:sz w:val="52"/>
                <w:szCs w:val="52"/>
              </w:rPr>
              <w:t>º ESO LOMCE</w:t>
            </w:r>
          </w:p>
        </w:tc>
      </w:tr>
    </w:tbl>
    <w:p w:rsidR="00E52EA0" w:rsidRDefault="00E52EA0" w:rsidP="00E52EA0">
      <w:pPr>
        <w:pStyle w:val="Ttulo2"/>
        <w:spacing w:before="0" w:after="200"/>
        <w:jc w:val="both"/>
        <w:rPr>
          <w:lang w:val="es-ES_tradnl"/>
        </w:rPr>
      </w:pPr>
    </w:p>
    <w:p w:rsidR="00E52EA0" w:rsidRDefault="00E52EA0" w:rsidP="00E52EA0">
      <w:pPr>
        <w:pStyle w:val="Ttulo2"/>
        <w:spacing w:before="0" w:after="200"/>
        <w:jc w:val="both"/>
        <w:rPr>
          <w:lang w:val="es-ES_tradnl"/>
        </w:rPr>
      </w:pPr>
    </w:p>
    <w:p w:rsidR="00E52EA0" w:rsidRDefault="00E52EA0" w:rsidP="00E52EA0">
      <w:pPr>
        <w:pStyle w:val="Ttulo2"/>
        <w:spacing w:before="0" w:after="200"/>
        <w:jc w:val="both"/>
        <w:rPr>
          <w:lang w:val="es-ES_tradnl"/>
        </w:rPr>
      </w:pPr>
    </w:p>
    <w:p w:rsidR="00E52EA0" w:rsidRDefault="00E52EA0" w:rsidP="00E52EA0">
      <w:pPr>
        <w:pStyle w:val="Ttulo2"/>
        <w:spacing w:before="0" w:after="200"/>
        <w:jc w:val="both"/>
        <w:rPr>
          <w:lang w:val="es-ES_tradnl"/>
        </w:rPr>
      </w:pPr>
    </w:p>
    <w:p w:rsidR="00E52EA0" w:rsidRDefault="00E52EA0" w:rsidP="00E52EA0">
      <w:pPr>
        <w:pStyle w:val="Ttulo2"/>
        <w:spacing w:before="0" w:after="200"/>
        <w:jc w:val="both"/>
        <w:rPr>
          <w:lang w:val="es-ES_tradnl"/>
        </w:rPr>
      </w:pPr>
    </w:p>
    <w:p w:rsidR="00E52EA0" w:rsidRDefault="00E52EA0" w:rsidP="00E52EA0">
      <w:pPr>
        <w:pStyle w:val="Ttulo2"/>
        <w:spacing w:before="0" w:after="200"/>
        <w:jc w:val="both"/>
        <w:rPr>
          <w:lang w:val="es-ES_tradnl"/>
        </w:rPr>
      </w:pPr>
    </w:p>
    <w:p w:rsidR="00E52EA0" w:rsidRDefault="00E52EA0" w:rsidP="00E52EA0">
      <w:pPr>
        <w:pStyle w:val="Ttulo2"/>
        <w:spacing w:before="0" w:after="200"/>
        <w:jc w:val="both"/>
        <w:rPr>
          <w:lang w:val="es-ES_tradnl"/>
        </w:rPr>
      </w:pPr>
    </w:p>
    <w:p w:rsidR="00E52EA0" w:rsidRDefault="00E52EA0" w:rsidP="00E52EA0">
      <w:pPr>
        <w:pStyle w:val="Ttulo2"/>
        <w:spacing w:before="0" w:after="200"/>
        <w:jc w:val="both"/>
        <w:rPr>
          <w:lang w:val="es-ES_tradnl"/>
        </w:rPr>
      </w:pPr>
    </w:p>
    <w:p w:rsidR="00E52EA0" w:rsidRDefault="00E52EA0" w:rsidP="00E52EA0">
      <w:pPr>
        <w:pStyle w:val="Ttulo2"/>
        <w:spacing w:before="0" w:after="200"/>
        <w:jc w:val="both"/>
        <w:rPr>
          <w:lang w:val="es-ES_tradnl"/>
        </w:rPr>
      </w:pPr>
    </w:p>
    <w:p w:rsidR="00E52EA0" w:rsidRDefault="00E52EA0" w:rsidP="00E52EA0">
      <w:pPr>
        <w:pStyle w:val="Ttulo2"/>
        <w:spacing w:before="0" w:after="200"/>
        <w:jc w:val="both"/>
        <w:rPr>
          <w:lang w:val="es-ES_tradnl"/>
        </w:rPr>
      </w:pPr>
    </w:p>
    <w:p w:rsidR="00E52EA0" w:rsidRDefault="00E52EA0" w:rsidP="00E52EA0">
      <w:pPr>
        <w:pStyle w:val="Ttulo2"/>
        <w:spacing w:before="0" w:after="200"/>
        <w:jc w:val="both"/>
        <w:rPr>
          <w:lang w:val="es-ES_tradnl"/>
        </w:rPr>
      </w:pPr>
    </w:p>
    <w:p w:rsidR="00E52EA0" w:rsidRDefault="00E52EA0" w:rsidP="00E52EA0">
      <w:pPr>
        <w:pStyle w:val="Ttulo2"/>
        <w:spacing w:before="0" w:after="200"/>
        <w:jc w:val="both"/>
        <w:rPr>
          <w:lang w:val="es-ES_tradnl"/>
        </w:rPr>
      </w:pPr>
    </w:p>
    <w:p w:rsidR="00E52EA0" w:rsidRDefault="00E52EA0" w:rsidP="00E52EA0">
      <w:pPr>
        <w:pStyle w:val="Ttulo2"/>
        <w:spacing w:before="0" w:after="200"/>
        <w:jc w:val="both"/>
        <w:rPr>
          <w:lang w:val="es-ES_tradnl"/>
        </w:rPr>
      </w:pPr>
    </w:p>
    <w:p w:rsidR="00E52EA0" w:rsidRDefault="00E52EA0" w:rsidP="00E52EA0">
      <w:pPr>
        <w:pStyle w:val="Ttulo2"/>
        <w:spacing w:before="0" w:after="200"/>
        <w:jc w:val="both"/>
        <w:rPr>
          <w:lang w:val="es-ES_tradnl"/>
        </w:rPr>
      </w:pPr>
    </w:p>
    <w:p w:rsidR="00E52EA0" w:rsidRDefault="00E52EA0" w:rsidP="00E52EA0">
      <w:pPr>
        <w:pStyle w:val="Ttulo2"/>
        <w:spacing w:before="0" w:after="200"/>
        <w:jc w:val="both"/>
        <w:rPr>
          <w:lang w:val="es-ES_tradnl"/>
        </w:rPr>
      </w:pPr>
    </w:p>
    <w:p w:rsidR="00E52EA0" w:rsidRDefault="00E52EA0" w:rsidP="00E52EA0">
      <w:pPr>
        <w:pStyle w:val="Ttulo2"/>
        <w:spacing w:before="0" w:after="200"/>
        <w:jc w:val="both"/>
        <w:rPr>
          <w:lang w:val="es-ES_tradnl"/>
        </w:rPr>
      </w:pPr>
    </w:p>
    <w:p w:rsidR="00E52EA0" w:rsidRDefault="00E52EA0" w:rsidP="00E52EA0">
      <w:pPr>
        <w:pStyle w:val="Ttulo2"/>
        <w:spacing w:before="0" w:after="200"/>
        <w:jc w:val="both"/>
        <w:rPr>
          <w:lang w:val="es-ES_tradnl"/>
        </w:rPr>
      </w:pPr>
    </w:p>
    <w:p w:rsidR="00E52EA0" w:rsidRDefault="00E52EA0" w:rsidP="00E52EA0">
      <w:pPr>
        <w:pStyle w:val="Ttulo2"/>
        <w:spacing w:before="0" w:after="200"/>
        <w:jc w:val="both"/>
        <w:rPr>
          <w:lang w:val="es-ES_tradnl"/>
        </w:rPr>
      </w:pPr>
    </w:p>
    <w:p w:rsidR="00E52EA0" w:rsidRDefault="00E52EA0" w:rsidP="00E52EA0">
      <w:pPr>
        <w:pStyle w:val="Ttulo2"/>
        <w:spacing w:before="0" w:after="200"/>
        <w:jc w:val="both"/>
        <w:rPr>
          <w:lang w:val="es-ES_tradnl"/>
        </w:rPr>
      </w:pPr>
    </w:p>
    <w:p w:rsidR="00E52EA0" w:rsidRDefault="00E52EA0" w:rsidP="00E52EA0">
      <w:pPr>
        <w:pStyle w:val="Ttulo2"/>
        <w:spacing w:before="0" w:after="200"/>
        <w:jc w:val="both"/>
        <w:rPr>
          <w:lang w:val="es-ES_tradnl"/>
        </w:rPr>
      </w:pPr>
    </w:p>
    <w:p w:rsidR="00E52EA0" w:rsidRDefault="00E52EA0" w:rsidP="00E52EA0">
      <w:pPr>
        <w:pStyle w:val="Ttulo2"/>
        <w:spacing w:before="0" w:after="200"/>
        <w:jc w:val="both"/>
        <w:rPr>
          <w:lang w:val="es-ES_tradnl"/>
        </w:rPr>
      </w:pPr>
    </w:p>
    <w:p w:rsidR="00E52EA0" w:rsidRPr="00E52EA0" w:rsidRDefault="00E52EA0" w:rsidP="00E52EA0">
      <w:pPr>
        <w:rPr>
          <w:lang w:val="es-ES_tradnl"/>
        </w:rPr>
      </w:pPr>
    </w:p>
    <w:p w:rsidR="00E52EA0" w:rsidRDefault="00E52EA0" w:rsidP="00E52EA0">
      <w:pPr>
        <w:pStyle w:val="Ttulo2"/>
        <w:spacing w:before="0" w:after="200"/>
        <w:jc w:val="both"/>
        <w:rPr>
          <w:lang w:val="es-ES_tradnl"/>
        </w:rPr>
      </w:pPr>
    </w:p>
    <w:p w:rsidR="00E52EA0" w:rsidRPr="00F36F5D" w:rsidRDefault="00E52EA0" w:rsidP="00E52EA0">
      <w:pPr>
        <w:pStyle w:val="Ttulo2"/>
        <w:spacing w:before="0" w:after="200"/>
        <w:jc w:val="both"/>
        <w:rPr>
          <w:lang w:val="es-ES_tradnl"/>
        </w:rPr>
      </w:pPr>
      <w:r w:rsidRPr="00B223DD">
        <w:rPr>
          <w:lang w:val="es-ES_tradnl"/>
        </w:rPr>
        <w:t>PROCEDIMIENTOS E INSTRUMENTOS DE EVALUACION</w:t>
      </w:r>
      <w:bookmarkEnd w:id="0"/>
    </w:p>
    <w:p w:rsidR="00E52EA0" w:rsidRPr="006641FC" w:rsidRDefault="00E52EA0" w:rsidP="00E52EA0">
      <w:pPr>
        <w:spacing w:line="264" w:lineRule="auto"/>
        <w:ind w:firstLine="709"/>
        <w:jc w:val="both"/>
        <w:rPr>
          <w:rFonts w:ascii="Arial Narrow" w:hAnsi="Arial Narrow"/>
          <w:sz w:val="24"/>
          <w:szCs w:val="24"/>
          <w:lang w:val="es-ES_tradnl"/>
        </w:rPr>
      </w:pPr>
      <w:r w:rsidRPr="006641FC">
        <w:rPr>
          <w:rFonts w:ascii="Arial Narrow" w:hAnsi="Arial Narrow"/>
          <w:sz w:val="24"/>
          <w:szCs w:val="24"/>
        </w:rPr>
        <w:t>Los procedimientos de evaluación son los métodos a través de los cuales se lleva a cabo la recogida sobre adquisición de competencias básicas, dominio de los contenidos o logro de los criterios de evaluación.</w:t>
      </w:r>
    </w:p>
    <w:p w:rsidR="00E52EA0" w:rsidRPr="00BF5CCA" w:rsidRDefault="00E52EA0" w:rsidP="00E52EA0">
      <w:pPr>
        <w:spacing w:line="264" w:lineRule="auto"/>
        <w:ind w:firstLine="709"/>
        <w:jc w:val="both"/>
        <w:rPr>
          <w:rFonts w:ascii="Arial Narrow" w:hAnsi="Arial Narrow"/>
          <w:sz w:val="24"/>
          <w:szCs w:val="24"/>
        </w:rPr>
      </w:pPr>
      <w:r w:rsidRPr="006641FC">
        <w:rPr>
          <w:rFonts w:ascii="Arial Narrow" w:hAnsi="Arial Narrow"/>
          <w:sz w:val="24"/>
          <w:szCs w:val="24"/>
        </w:rPr>
        <w:t>Se entiende por instrumentos de evaluación aquellos documentos o registros utilizados por el profesorado para la observación sistemática y el seguimiento del proceso de aprendizaje del alumnado.</w:t>
      </w:r>
    </w:p>
    <w:tbl>
      <w:tblPr>
        <w:tblStyle w:val="Tablaconcuadrcula"/>
        <w:tblW w:w="0" w:type="auto"/>
        <w:tblLook w:val="04A0"/>
      </w:tblPr>
      <w:tblGrid>
        <w:gridCol w:w="4943"/>
        <w:gridCol w:w="4943"/>
      </w:tblGrid>
      <w:tr w:rsidR="00E52EA0" w:rsidTr="00C16ED5">
        <w:trPr>
          <w:trHeight w:val="397"/>
        </w:trPr>
        <w:tc>
          <w:tcPr>
            <w:tcW w:w="4943" w:type="dxa"/>
            <w:tcBorders>
              <w:top w:val="single" w:sz="4" w:space="0" w:color="auto"/>
              <w:left w:val="single" w:sz="4" w:space="0" w:color="auto"/>
              <w:bottom w:val="single" w:sz="4" w:space="0" w:color="auto"/>
              <w:right w:val="single" w:sz="4" w:space="0" w:color="auto"/>
            </w:tcBorders>
            <w:vAlign w:val="center"/>
            <w:hideMark/>
          </w:tcPr>
          <w:p w:rsidR="00E52EA0" w:rsidRPr="006641FC" w:rsidRDefault="00E52EA0" w:rsidP="00C16ED5">
            <w:pPr>
              <w:jc w:val="center"/>
              <w:rPr>
                <w:rFonts w:ascii="Arial Narrow" w:hAnsi="Arial Narrow"/>
                <w:b/>
                <w:sz w:val="24"/>
                <w:szCs w:val="24"/>
                <w:lang w:val="es-ES_tradnl"/>
              </w:rPr>
            </w:pPr>
            <w:r w:rsidRPr="006641FC">
              <w:rPr>
                <w:rFonts w:ascii="Arial Narrow" w:hAnsi="Arial Narrow"/>
                <w:b/>
                <w:sz w:val="24"/>
                <w:szCs w:val="24"/>
                <w:lang w:val="es-ES_tradnl"/>
              </w:rPr>
              <w:t>Procedimientos</w:t>
            </w:r>
          </w:p>
        </w:tc>
        <w:tc>
          <w:tcPr>
            <w:tcW w:w="4943" w:type="dxa"/>
            <w:tcBorders>
              <w:top w:val="single" w:sz="4" w:space="0" w:color="auto"/>
              <w:left w:val="single" w:sz="4" w:space="0" w:color="auto"/>
              <w:bottom w:val="single" w:sz="4" w:space="0" w:color="auto"/>
              <w:right w:val="single" w:sz="4" w:space="0" w:color="auto"/>
            </w:tcBorders>
            <w:vAlign w:val="center"/>
          </w:tcPr>
          <w:p w:rsidR="00E52EA0" w:rsidRPr="006641FC" w:rsidRDefault="00E52EA0" w:rsidP="00C16ED5">
            <w:pPr>
              <w:jc w:val="center"/>
              <w:rPr>
                <w:rFonts w:ascii="Arial Narrow" w:hAnsi="Arial Narrow"/>
                <w:b/>
                <w:sz w:val="24"/>
                <w:szCs w:val="24"/>
                <w:lang w:val="es-ES_tradnl"/>
              </w:rPr>
            </w:pPr>
            <w:r w:rsidRPr="006641FC">
              <w:rPr>
                <w:rFonts w:ascii="Arial Narrow" w:hAnsi="Arial Narrow"/>
                <w:b/>
                <w:sz w:val="24"/>
                <w:szCs w:val="24"/>
                <w:lang w:val="es-ES_tradnl"/>
              </w:rPr>
              <w:t>Instrumentos</w:t>
            </w:r>
          </w:p>
        </w:tc>
      </w:tr>
      <w:tr w:rsidR="00E52EA0" w:rsidTr="00C16ED5">
        <w:tc>
          <w:tcPr>
            <w:tcW w:w="4943" w:type="dxa"/>
            <w:tcBorders>
              <w:top w:val="single" w:sz="4" w:space="0" w:color="auto"/>
              <w:left w:val="single" w:sz="4" w:space="0" w:color="auto"/>
              <w:bottom w:val="single" w:sz="4" w:space="0" w:color="auto"/>
              <w:right w:val="single" w:sz="4" w:space="0" w:color="auto"/>
            </w:tcBorders>
            <w:vAlign w:val="center"/>
            <w:hideMark/>
          </w:tcPr>
          <w:p w:rsidR="00E52EA0" w:rsidRDefault="00E52EA0" w:rsidP="00C16ED5">
            <w:pPr>
              <w:spacing w:before="120"/>
              <w:jc w:val="both"/>
              <w:rPr>
                <w:rFonts w:ascii="Arial Narrow" w:hAnsi="Arial Narrow" w:cs="Arial"/>
                <w:sz w:val="24"/>
                <w:szCs w:val="24"/>
              </w:rPr>
            </w:pPr>
            <w:r>
              <w:rPr>
                <w:rFonts w:ascii="Arial Narrow" w:hAnsi="Arial Narrow" w:cs="Arial"/>
                <w:sz w:val="24"/>
                <w:szCs w:val="24"/>
              </w:rPr>
              <w:t>Observación sistemática de alguno de los siguientes aspectos:</w:t>
            </w:r>
          </w:p>
          <w:p w:rsidR="00E52EA0" w:rsidRDefault="00E52EA0" w:rsidP="00E52EA0">
            <w:pPr>
              <w:pStyle w:val="Prrafodelista"/>
              <w:numPr>
                <w:ilvl w:val="0"/>
                <w:numId w:val="2"/>
              </w:numPr>
              <w:ind w:left="567"/>
              <w:jc w:val="both"/>
              <w:rPr>
                <w:rFonts w:ascii="Arial Narrow" w:hAnsi="Arial Narrow" w:cs="Arial"/>
                <w:sz w:val="24"/>
                <w:szCs w:val="24"/>
              </w:rPr>
            </w:pPr>
            <w:r>
              <w:rPr>
                <w:rFonts w:ascii="Arial Narrow" w:hAnsi="Arial Narrow" w:cs="Arial"/>
                <w:bCs/>
                <w:sz w:val="24"/>
                <w:szCs w:val="24"/>
              </w:rPr>
              <w:t>T</w:t>
            </w:r>
            <w:r>
              <w:rPr>
                <w:rFonts w:ascii="Arial Narrow" w:hAnsi="Arial Narrow" w:cs="Arial"/>
                <w:sz w:val="24"/>
                <w:szCs w:val="24"/>
              </w:rPr>
              <w:t>rabajo y participación del alumno en las tareas de clase y en casa tanto en medios físicos como online.</w:t>
            </w:r>
          </w:p>
          <w:p w:rsidR="00E52EA0" w:rsidRDefault="00E52EA0" w:rsidP="00E52EA0">
            <w:pPr>
              <w:numPr>
                <w:ilvl w:val="0"/>
                <w:numId w:val="2"/>
              </w:numPr>
              <w:ind w:left="567"/>
              <w:jc w:val="both"/>
              <w:rPr>
                <w:rFonts w:ascii="Arial Narrow" w:hAnsi="Arial Narrow" w:cs="Arial"/>
                <w:sz w:val="24"/>
                <w:szCs w:val="24"/>
              </w:rPr>
            </w:pPr>
            <w:r>
              <w:rPr>
                <w:rFonts w:ascii="Arial Narrow" w:hAnsi="Arial Narrow" w:cs="Arial"/>
                <w:sz w:val="24"/>
                <w:szCs w:val="24"/>
              </w:rPr>
              <w:t>Interés y laboriosidad de los trabajos de casa.</w:t>
            </w:r>
          </w:p>
          <w:p w:rsidR="00E52EA0" w:rsidRDefault="00E52EA0" w:rsidP="00E52EA0">
            <w:pPr>
              <w:numPr>
                <w:ilvl w:val="0"/>
                <w:numId w:val="2"/>
              </w:numPr>
              <w:ind w:left="567"/>
              <w:jc w:val="both"/>
              <w:rPr>
                <w:rFonts w:ascii="Arial Narrow" w:hAnsi="Arial Narrow" w:cs="Arial"/>
                <w:sz w:val="24"/>
                <w:szCs w:val="24"/>
              </w:rPr>
            </w:pPr>
            <w:r>
              <w:rPr>
                <w:rFonts w:ascii="Arial Narrow" w:hAnsi="Arial Narrow" w:cs="Arial"/>
                <w:sz w:val="24"/>
                <w:szCs w:val="24"/>
              </w:rPr>
              <w:t>Uso responsable de libros, material informático, material de laboratorio y material audiovisual.</w:t>
            </w:r>
          </w:p>
          <w:p w:rsidR="00E52EA0" w:rsidRDefault="00E52EA0" w:rsidP="00E52EA0">
            <w:pPr>
              <w:numPr>
                <w:ilvl w:val="0"/>
                <w:numId w:val="2"/>
              </w:numPr>
              <w:spacing w:after="120"/>
              <w:ind w:left="567" w:hanging="357"/>
              <w:jc w:val="both"/>
            </w:pPr>
            <w:r>
              <w:rPr>
                <w:rFonts w:ascii="Arial Narrow" w:hAnsi="Arial Narrow" w:cs="Arial"/>
                <w:sz w:val="24"/>
                <w:szCs w:val="24"/>
              </w:rPr>
              <w:t>Destreza y dedicación en las prácticas realizadas en el laboratorio.</w:t>
            </w:r>
          </w:p>
        </w:tc>
        <w:tc>
          <w:tcPr>
            <w:tcW w:w="4943" w:type="dxa"/>
            <w:tcBorders>
              <w:top w:val="single" w:sz="4" w:space="0" w:color="auto"/>
              <w:left w:val="single" w:sz="4" w:space="0" w:color="auto"/>
              <w:bottom w:val="single" w:sz="4" w:space="0" w:color="auto"/>
              <w:right w:val="single" w:sz="4" w:space="0" w:color="auto"/>
            </w:tcBorders>
            <w:vAlign w:val="center"/>
            <w:hideMark/>
          </w:tcPr>
          <w:p w:rsidR="00E52EA0" w:rsidRPr="00D37551" w:rsidRDefault="00E52EA0" w:rsidP="00C16ED5">
            <w:pPr>
              <w:pStyle w:val="Default"/>
              <w:rPr>
                <w:rFonts w:ascii="Arial Narrow" w:hAnsi="Arial Narrow"/>
              </w:rPr>
            </w:pPr>
            <w:r w:rsidRPr="00D37551">
              <w:rPr>
                <w:rFonts w:ascii="Arial Narrow" w:hAnsi="Arial Narrow"/>
              </w:rPr>
              <w:t xml:space="preserve">Escala de observación: siempre, a veces, nunca, en proceso… </w:t>
            </w:r>
          </w:p>
          <w:p w:rsidR="00E52EA0" w:rsidRDefault="00E52EA0" w:rsidP="00C16ED5">
            <w:pPr>
              <w:rPr>
                <w:rFonts w:ascii="Arial Narrow" w:hAnsi="Arial Narrow"/>
                <w:sz w:val="24"/>
                <w:szCs w:val="24"/>
              </w:rPr>
            </w:pPr>
            <w:r w:rsidRPr="00D37551">
              <w:rPr>
                <w:rFonts w:ascii="Arial Narrow" w:hAnsi="Arial Narrow"/>
                <w:sz w:val="24"/>
                <w:szCs w:val="24"/>
              </w:rPr>
              <w:t>Registro anecdótico: se recogen comportamientos que pueden aportar información significativa para valorar carencias o actitudes positivas.</w:t>
            </w:r>
          </w:p>
          <w:p w:rsidR="00E52EA0" w:rsidRPr="00A42A46" w:rsidRDefault="00E52EA0" w:rsidP="00C16ED5">
            <w:pPr>
              <w:pStyle w:val="Default"/>
              <w:jc w:val="both"/>
              <w:rPr>
                <w:rFonts w:ascii="Arial Narrow" w:hAnsi="Arial Narrow"/>
              </w:rPr>
            </w:pPr>
            <w:r>
              <w:rPr>
                <w:rFonts w:ascii="Arial Narrow" w:hAnsi="Arial Narrow"/>
                <w:lang w:val="es-ES_tradnl"/>
              </w:rPr>
              <w:t>Herramientas TIC (tareas TEAMS, actividades Aulas virtuales, actividades online, uso del correo electrónico).</w:t>
            </w:r>
          </w:p>
        </w:tc>
      </w:tr>
      <w:tr w:rsidR="00E52EA0" w:rsidTr="00C16ED5">
        <w:tc>
          <w:tcPr>
            <w:tcW w:w="4943" w:type="dxa"/>
            <w:tcBorders>
              <w:top w:val="single" w:sz="4" w:space="0" w:color="auto"/>
              <w:left w:val="single" w:sz="4" w:space="0" w:color="auto"/>
              <w:bottom w:val="single" w:sz="4" w:space="0" w:color="auto"/>
              <w:right w:val="single" w:sz="4" w:space="0" w:color="auto"/>
            </w:tcBorders>
            <w:vAlign w:val="center"/>
          </w:tcPr>
          <w:p w:rsidR="00E52EA0" w:rsidRPr="00BF5CCA" w:rsidRDefault="00E52EA0" w:rsidP="00C16ED5">
            <w:pPr>
              <w:spacing w:before="120"/>
              <w:jc w:val="both"/>
              <w:rPr>
                <w:rFonts w:ascii="Arial Narrow" w:hAnsi="Arial Narrow" w:cs="Arial"/>
                <w:sz w:val="24"/>
                <w:szCs w:val="24"/>
              </w:rPr>
            </w:pPr>
            <w:r>
              <w:rPr>
                <w:rFonts w:ascii="Arial Narrow" w:hAnsi="Arial Narrow" w:cs="Arial"/>
                <w:sz w:val="24"/>
                <w:szCs w:val="24"/>
              </w:rPr>
              <w:t>Tareas de evaluación orales y escrita</w:t>
            </w:r>
            <w:r w:rsidRPr="00BF5CCA">
              <w:rPr>
                <w:rFonts w:ascii="Arial Narrow" w:hAnsi="Arial Narrow" w:cs="Arial"/>
                <w:sz w:val="24"/>
                <w:szCs w:val="24"/>
              </w:rPr>
              <w:t>s</w:t>
            </w:r>
            <w:r>
              <w:rPr>
                <w:rFonts w:ascii="Arial Narrow" w:hAnsi="Arial Narrow" w:cs="Arial"/>
                <w:sz w:val="24"/>
                <w:szCs w:val="24"/>
              </w:rPr>
              <w:t xml:space="preserve"> y análisis de las producciones del alumnado</w:t>
            </w:r>
          </w:p>
        </w:tc>
        <w:tc>
          <w:tcPr>
            <w:tcW w:w="4943" w:type="dxa"/>
            <w:tcBorders>
              <w:top w:val="single" w:sz="4" w:space="0" w:color="auto"/>
              <w:left w:val="single" w:sz="4" w:space="0" w:color="auto"/>
              <w:bottom w:val="single" w:sz="4" w:space="0" w:color="auto"/>
              <w:right w:val="single" w:sz="4" w:space="0" w:color="auto"/>
            </w:tcBorders>
            <w:vAlign w:val="center"/>
          </w:tcPr>
          <w:p w:rsidR="00E52EA0" w:rsidRPr="00BF5CCA" w:rsidRDefault="00E52EA0" w:rsidP="00E52EA0">
            <w:pPr>
              <w:pStyle w:val="Prrafodelista"/>
              <w:numPr>
                <w:ilvl w:val="0"/>
                <w:numId w:val="3"/>
              </w:numPr>
              <w:spacing w:before="120" w:line="260" w:lineRule="exact"/>
              <w:ind w:left="567" w:hanging="357"/>
              <w:jc w:val="both"/>
              <w:rPr>
                <w:rStyle w:val="Textoennegrita"/>
                <w:rFonts w:ascii="Arial Narrow" w:hAnsi="Arial Narrow"/>
                <w:sz w:val="24"/>
                <w:szCs w:val="24"/>
              </w:rPr>
            </w:pPr>
            <w:r>
              <w:rPr>
                <w:rFonts w:ascii="Arial Narrow" w:hAnsi="Arial Narrow"/>
                <w:sz w:val="24"/>
                <w:szCs w:val="24"/>
              </w:rPr>
              <w:t>Cuaderno de clase: apuntes, resolución de ejercicios y problemas, resúmenes, mapas conceptuales,</w:t>
            </w:r>
            <w:r>
              <w:rPr>
                <w:rStyle w:val="Textoennegrita"/>
                <w:rFonts w:ascii="Arial Narrow" w:hAnsi="Arial Narrow"/>
                <w:sz w:val="24"/>
              </w:rPr>
              <w:t xml:space="preserve"> esquemas, diagramas, tablas, gráficas, etc.</w:t>
            </w:r>
          </w:p>
          <w:p w:rsidR="00E52EA0" w:rsidRPr="002179A4" w:rsidRDefault="00E52EA0" w:rsidP="00E52EA0">
            <w:pPr>
              <w:pStyle w:val="Prrafodelista"/>
              <w:numPr>
                <w:ilvl w:val="0"/>
                <w:numId w:val="3"/>
              </w:numPr>
              <w:spacing w:before="120" w:line="260" w:lineRule="exact"/>
              <w:ind w:left="567" w:hanging="357"/>
              <w:jc w:val="both"/>
              <w:rPr>
                <w:rStyle w:val="Textoennegrita"/>
                <w:rFonts w:ascii="Arial Narrow" w:hAnsi="Arial Narrow"/>
                <w:sz w:val="24"/>
                <w:szCs w:val="24"/>
              </w:rPr>
            </w:pPr>
            <w:r w:rsidRPr="00A42A46">
              <w:rPr>
                <w:rStyle w:val="Textoennegrita"/>
                <w:rFonts w:ascii="Arial Narrow" w:hAnsi="Arial Narrow"/>
                <w:sz w:val="24"/>
              </w:rPr>
              <w:t>Lectura comprensiva y síntesis de textos científicos.</w:t>
            </w:r>
          </w:p>
          <w:p w:rsidR="00E52EA0" w:rsidRPr="00A42A46" w:rsidRDefault="00E52EA0" w:rsidP="00E52EA0">
            <w:pPr>
              <w:pStyle w:val="Prrafodelista"/>
              <w:numPr>
                <w:ilvl w:val="0"/>
                <w:numId w:val="3"/>
              </w:numPr>
              <w:spacing w:before="120" w:line="260" w:lineRule="exact"/>
              <w:ind w:left="567" w:hanging="357"/>
              <w:jc w:val="both"/>
              <w:rPr>
                <w:rStyle w:val="Textoennegrita"/>
                <w:rFonts w:ascii="Arial Narrow" w:hAnsi="Arial Narrow"/>
                <w:sz w:val="24"/>
                <w:szCs w:val="24"/>
              </w:rPr>
            </w:pPr>
            <w:r>
              <w:rPr>
                <w:rStyle w:val="Textoennegrita"/>
                <w:rFonts w:ascii="Arial Narrow" w:hAnsi="Arial Narrow"/>
                <w:sz w:val="24"/>
              </w:rPr>
              <w:t>Informes de laboratorio.</w:t>
            </w:r>
          </w:p>
          <w:p w:rsidR="00E52EA0" w:rsidRPr="00D90951" w:rsidRDefault="00E52EA0" w:rsidP="00E52EA0">
            <w:pPr>
              <w:pStyle w:val="Prrafodelista"/>
              <w:numPr>
                <w:ilvl w:val="0"/>
                <w:numId w:val="4"/>
              </w:numPr>
              <w:spacing w:line="260" w:lineRule="exact"/>
              <w:ind w:left="567"/>
              <w:jc w:val="both"/>
              <w:rPr>
                <w:rFonts w:ascii="Arial Narrow" w:hAnsi="Arial Narrow"/>
                <w:bCs/>
                <w:sz w:val="24"/>
                <w:szCs w:val="16"/>
              </w:rPr>
            </w:pPr>
            <w:r w:rsidRPr="00D90951">
              <w:rPr>
                <w:rFonts w:ascii="Arial Narrow" w:hAnsi="Arial Narrow"/>
                <w:bCs/>
                <w:sz w:val="24"/>
                <w:szCs w:val="16"/>
              </w:rPr>
              <w:t>Interpretación de modelos</w:t>
            </w:r>
            <w:r>
              <w:rPr>
                <w:rFonts w:ascii="Arial Narrow" w:hAnsi="Arial Narrow"/>
                <w:bCs/>
                <w:sz w:val="24"/>
                <w:szCs w:val="16"/>
              </w:rPr>
              <w:t xml:space="preserve"> y ecuaciones</w:t>
            </w:r>
            <w:r w:rsidRPr="00D90951">
              <w:rPr>
                <w:rFonts w:ascii="Arial Narrow" w:hAnsi="Arial Narrow"/>
                <w:bCs/>
                <w:sz w:val="24"/>
                <w:szCs w:val="16"/>
              </w:rPr>
              <w:t>.</w:t>
            </w:r>
          </w:p>
          <w:p w:rsidR="00E52EA0" w:rsidRDefault="00E52EA0" w:rsidP="00E52EA0">
            <w:pPr>
              <w:pStyle w:val="Prrafodelista"/>
              <w:numPr>
                <w:ilvl w:val="0"/>
                <w:numId w:val="3"/>
              </w:numPr>
              <w:spacing w:line="260" w:lineRule="exact"/>
              <w:ind w:left="567"/>
              <w:jc w:val="both"/>
              <w:rPr>
                <w:rStyle w:val="Textoennegrita"/>
                <w:rFonts w:ascii="Arial Narrow" w:hAnsi="Arial Narrow"/>
                <w:sz w:val="24"/>
              </w:rPr>
            </w:pPr>
            <w:r>
              <w:rPr>
                <w:rStyle w:val="Textoennegrita"/>
                <w:rFonts w:ascii="Arial Narrow" w:hAnsi="Arial Narrow"/>
                <w:sz w:val="24"/>
              </w:rPr>
              <w:t>Presentaciones orales o escritas.</w:t>
            </w:r>
          </w:p>
          <w:p w:rsidR="00E52EA0" w:rsidRDefault="00E52EA0" w:rsidP="00E52EA0">
            <w:pPr>
              <w:pStyle w:val="Prrafodelista"/>
              <w:numPr>
                <w:ilvl w:val="0"/>
                <w:numId w:val="3"/>
              </w:numPr>
              <w:spacing w:line="260" w:lineRule="exact"/>
              <w:ind w:left="567"/>
              <w:jc w:val="both"/>
              <w:rPr>
                <w:rStyle w:val="Textoennegrita"/>
                <w:rFonts w:ascii="Arial Narrow" w:hAnsi="Arial Narrow"/>
                <w:sz w:val="24"/>
              </w:rPr>
            </w:pPr>
            <w:r>
              <w:rPr>
                <w:rStyle w:val="Textoennegrita"/>
                <w:rFonts w:ascii="Arial Narrow" w:hAnsi="Arial Narrow"/>
                <w:sz w:val="24"/>
              </w:rPr>
              <w:t>Debate de aula.</w:t>
            </w:r>
          </w:p>
          <w:p w:rsidR="00E52EA0" w:rsidRDefault="00E52EA0" w:rsidP="00E52EA0">
            <w:pPr>
              <w:pStyle w:val="Prrafodelista"/>
              <w:numPr>
                <w:ilvl w:val="0"/>
                <w:numId w:val="3"/>
              </w:numPr>
              <w:ind w:left="567"/>
              <w:jc w:val="both"/>
              <w:rPr>
                <w:rStyle w:val="Textoennegrita"/>
                <w:rFonts w:ascii="Arial Narrow" w:hAnsi="Arial Narrow"/>
                <w:sz w:val="24"/>
              </w:rPr>
            </w:pPr>
            <w:r>
              <w:rPr>
                <w:rStyle w:val="Textoennegrita"/>
                <w:rFonts w:ascii="Arial Narrow" w:hAnsi="Arial Narrow"/>
                <w:sz w:val="24"/>
              </w:rPr>
              <w:t>Juegos de simulaciones.</w:t>
            </w:r>
          </w:p>
          <w:p w:rsidR="00E52EA0" w:rsidRDefault="00E52EA0" w:rsidP="00E52EA0">
            <w:pPr>
              <w:pStyle w:val="Prrafodelista"/>
              <w:numPr>
                <w:ilvl w:val="0"/>
                <w:numId w:val="3"/>
              </w:numPr>
              <w:ind w:left="567"/>
              <w:jc w:val="both"/>
              <w:rPr>
                <w:rFonts w:cs="Arial"/>
              </w:rPr>
            </w:pPr>
            <w:r>
              <w:rPr>
                <w:rFonts w:ascii="Arial Narrow" w:hAnsi="Arial Narrow" w:cs="Arial"/>
                <w:sz w:val="24"/>
                <w:szCs w:val="24"/>
              </w:rPr>
              <w:t>Respuestas a preguntas realizadas en clase y online de forma oral o escrita.</w:t>
            </w:r>
          </w:p>
          <w:p w:rsidR="00E52EA0" w:rsidRDefault="00E52EA0" w:rsidP="00E52EA0">
            <w:pPr>
              <w:pStyle w:val="Prrafodelista"/>
              <w:numPr>
                <w:ilvl w:val="0"/>
                <w:numId w:val="3"/>
              </w:numPr>
              <w:spacing w:after="120"/>
              <w:ind w:left="567" w:hanging="357"/>
              <w:jc w:val="both"/>
              <w:rPr>
                <w:rFonts w:ascii="Arial Narrow" w:hAnsi="Arial Narrow" w:cs="Arial"/>
                <w:sz w:val="24"/>
                <w:szCs w:val="24"/>
              </w:rPr>
            </w:pPr>
            <w:r>
              <w:rPr>
                <w:rFonts w:ascii="Arial Narrow" w:hAnsi="Arial Narrow" w:cs="Arial"/>
                <w:sz w:val="24"/>
                <w:szCs w:val="24"/>
              </w:rPr>
              <w:t>Trabajos individuales y en grupo.</w:t>
            </w:r>
          </w:p>
          <w:p w:rsidR="00E52EA0" w:rsidRPr="00A42A46" w:rsidRDefault="00E52EA0" w:rsidP="00E52EA0">
            <w:pPr>
              <w:pStyle w:val="Prrafodelista"/>
              <w:numPr>
                <w:ilvl w:val="0"/>
                <w:numId w:val="3"/>
              </w:numPr>
              <w:spacing w:after="120"/>
              <w:ind w:left="567" w:hanging="357"/>
              <w:jc w:val="both"/>
              <w:rPr>
                <w:rFonts w:ascii="Arial Narrow" w:hAnsi="Arial Narrow" w:cs="Arial"/>
                <w:sz w:val="24"/>
                <w:szCs w:val="24"/>
              </w:rPr>
            </w:pPr>
            <w:r>
              <w:rPr>
                <w:rFonts w:ascii="Arial Narrow" w:hAnsi="Arial Narrow" w:cs="Arial"/>
                <w:sz w:val="24"/>
                <w:szCs w:val="24"/>
              </w:rPr>
              <w:t>Tareas en plataformas educativas online</w:t>
            </w:r>
          </w:p>
        </w:tc>
      </w:tr>
      <w:tr w:rsidR="00E52EA0" w:rsidTr="00C16ED5">
        <w:tc>
          <w:tcPr>
            <w:tcW w:w="4943" w:type="dxa"/>
            <w:tcBorders>
              <w:top w:val="single" w:sz="4" w:space="0" w:color="auto"/>
              <w:left w:val="single" w:sz="4" w:space="0" w:color="auto"/>
              <w:bottom w:val="single" w:sz="4" w:space="0" w:color="auto"/>
              <w:right w:val="single" w:sz="4" w:space="0" w:color="auto"/>
            </w:tcBorders>
            <w:vAlign w:val="center"/>
          </w:tcPr>
          <w:p w:rsidR="00E52EA0" w:rsidRDefault="00E52EA0" w:rsidP="00C16ED5">
            <w:pPr>
              <w:spacing w:before="120"/>
              <w:jc w:val="both"/>
              <w:rPr>
                <w:rFonts w:ascii="Arial Narrow" w:hAnsi="Arial Narrow"/>
                <w:sz w:val="24"/>
                <w:szCs w:val="24"/>
                <w:lang w:val="es-ES_tradnl"/>
              </w:rPr>
            </w:pPr>
            <w:r>
              <w:rPr>
                <w:rFonts w:ascii="Arial Narrow" w:hAnsi="Arial Narrow"/>
                <w:sz w:val="24"/>
                <w:szCs w:val="24"/>
                <w:lang w:val="es-ES_tradnl"/>
              </w:rPr>
              <w:t>Proyectos de investigación</w:t>
            </w:r>
          </w:p>
        </w:tc>
        <w:tc>
          <w:tcPr>
            <w:tcW w:w="4943" w:type="dxa"/>
            <w:tcBorders>
              <w:top w:val="single" w:sz="4" w:space="0" w:color="auto"/>
              <w:left w:val="single" w:sz="4" w:space="0" w:color="auto"/>
              <w:bottom w:val="single" w:sz="4" w:space="0" w:color="auto"/>
              <w:right w:val="single" w:sz="4" w:space="0" w:color="auto"/>
            </w:tcBorders>
            <w:vAlign w:val="center"/>
          </w:tcPr>
          <w:p w:rsidR="00E52EA0" w:rsidRDefault="00E52EA0" w:rsidP="00E52EA0">
            <w:pPr>
              <w:pStyle w:val="Prrafodelista"/>
              <w:numPr>
                <w:ilvl w:val="0"/>
                <w:numId w:val="5"/>
              </w:numPr>
              <w:spacing w:before="120" w:line="264" w:lineRule="auto"/>
              <w:ind w:left="586"/>
              <w:jc w:val="both"/>
              <w:rPr>
                <w:rFonts w:ascii="Arial Narrow" w:hAnsi="Arial Narrow" w:cs="Arial"/>
                <w:sz w:val="24"/>
                <w:szCs w:val="24"/>
              </w:rPr>
            </w:pPr>
            <w:r>
              <w:rPr>
                <w:rFonts w:ascii="Arial Narrow" w:hAnsi="Arial Narrow" w:cs="Arial"/>
                <w:sz w:val="24"/>
                <w:szCs w:val="24"/>
              </w:rPr>
              <w:t>En cada evaluación, por grupos, se llevará a cabo la realización de un pequeño proyecto</w:t>
            </w:r>
            <w:r w:rsidRPr="00BF5CCA">
              <w:rPr>
                <w:rFonts w:ascii="Arial Narrow" w:hAnsi="Arial Narrow" w:cs="Arial"/>
                <w:sz w:val="24"/>
                <w:szCs w:val="24"/>
              </w:rPr>
              <w:t xml:space="preserve"> de investigación sobre un tema de </w:t>
            </w:r>
            <w:r>
              <w:rPr>
                <w:rFonts w:ascii="Arial Narrow" w:hAnsi="Arial Narrow" w:cs="Arial"/>
                <w:sz w:val="24"/>
                <w:szCs w:val="24"/>
              </w:rPr>
              <w:t xml:space="preserve">interés científico-tecnológico, relacionado con la materia de estudio, </w:t>
            </w:r>
            <w:r w:rsidRPr="00BF5CCA">
              <w:rPr>
                <w:rFonts w:ascii="Arial Narrow" w:hAnsi="Arial Narrow" w:cs="Arial"/>
                <w:sz w:val="24"/>
                <w:szCs w:val="24"/>
              </w:rPr>
              <w:t>para su presentación y defensa en el aula.</w:t>
            </w:r>
          </w:p>
          <w:p w:rsidR="00E52EA0" w:rsidRPr="00782A85" w:rsidRDefault="00E52EA0" w:rsidP="00E52EA0">
            <w:pPr>
              <w:pStyle w:val="Prrafodelista"/>
              <w:numPr>
                <w:ilvl w:val="0"/>
                <w:numId w:val="5"/>
              </w:numPr>
              <w:spacing w:before="120" w:after="120" w:line="264" w:lineRule="auto"/>
              <w:ind w:left="584" w:hanging="357"/>
              <w:jc w:val="both"/>
              <w:rPr>
                <w:rFonts w:ascii="Arial Narrow" w:hAnsi="Arial Narrow" w:cs="Arial"/>
                <w:sz w:val="24"/>
                <w:szCs w:val="24"/>
              </w:rPr>
            </w:pPr>
            <w:r w:rsidRPr="00782A85">
              <w:rPr>
                <w:rFonts w:ascii="Arial Narrow" w:hAnsi="Arial Narrow" w:cs="Arial"/>
                <w:sz w:val="24"/>
                <w:szCs w:val="24"/>
              </w:rPr>
              <w:t>La evaluación del proceso de realización del</w:t>
            </w:r>
            <w:r>
              <w:rPr>
                <w:rFonts w:ascii="Arial Narrow" w:hAnsi="Arial Narrow" w:cs="Arial"/>
                <w:sz w:val="24"/>
                <w:szCs w:val="24"/>
              </w:rPr>
              <w:t xml:space="preserve"> proyecto de investigación</w:t>
            </w:r>
            <w:r w:rsidRPr="00782A85">
              <w:rPr>
                <w:rFonts w:ascii="Arial Narrow" w:hAnsi="Arial Narrow" w:cs="Arial"/>
                <w:sz w:val="24"/>
                <w:szCs w:val="24"/>
              </w:rPr>
              <w:t xml:space="preserve"> junto con la exposición </w:t>
            </w:r>
            <w:r>
              <w:rPr>
                <w:rFonts w:ascii="Arial Narrow" w:hAnsi="Arial Narrow" w:cs="Arial"/>
                <w:sz w:val="24"/>
                <w:szCs w:val="24"/>
              </w:rPr>
              <w:t xml:space="preserve">oral </w:t>
            </w:r>
            <w:r w:rsidRPr="00782A85">
              <w:rPr>
                <w:rFonts w:ascii="Arial Narrow" w:hAnsi="Arial Narrow" w:cs="Arial"/>
                <w:sz w:val="24"/>
                <w:szCs w:val="24"/>
              </w:rPr>
              <w:t xml:space="preserve">se llevará a cabo a través de una rúbrica, que incluya, al menos, los siguientes aspectos: estructura y contenidos, </w:t>
            </w:r>
            <w:r w:rsidRPr="00782A85">
              <w:rPr>
                <w:rFonts w:ascii="Arial Narrow" w:hAnsi="Arial Narrow" w:cs="Arial"/>
                <w:sz w:val="24"/>
                <w:szCs w:val="24"/>
              </w:rPr>
              <w:lastRenderedPageBreak/>
              <w:t>diseño de la presentación, exposición, trabajo en equipo y manejo del tiempo.</w:t>
            </w:r>
          </w:p>
        </w:tc>
      </w:tr>
    </w:tbl>
    <w:p w:rsidR="00E52EA0" w:rsidRDefault="00E52EA0" w:rsidP="00E52EA0">
      <w:pPr>
        <w:spacing w:line="264" w:lineRule="auto"/>
        <w:ind w:firstLine="709"/>
        <w:jc w:val="both"/>
        <w:rPr>
          <w:rFonts w:ascii="Arial Narrow" w:hAnsi="Arial Narrow"/>
          <w:sz w:val="24"/>
          <w:szCs w:val="24"/>
        </w:rPr>
      </w:pPr>
    </w:p>
    <w:p w:rsidR="00E52EA0" w:rsidRPr="00BC04EF" w:rsidRDefault="00E52EA0" w:rsidP="00E52EA0">
      <w:pPr>
        <w:spacing w:before="40" w:after="40" w:line="264" w:lineRule="auto"/>
        <w:ind w:firstLine="708"/>
        <w:jc w:val="both"/>
        <w:rPr>
          <w:rFonts w:ascii="Arial Narrow" w:hAnsi="Arial Narrow" w:cs="Arial"/>
          <w:sz w:val="24"/>
          <w:szCs w:val="24"/>
        </w:rPr>
      </w:pPr>
      <w:r w:rsidRPr="00BC04EF">
        <w:rPr>
          <w:rFonts w:ascii="Arial Narrow" w:hAnsi="Arial Narrow"/>
          <w:sz w:val="24"/>
          <w:szCs w:val="24"/>
        </w:rPr>
        <w:t>La evaluación inicial quedará integrada en las actividades de aula realizadas en las primeras semanas del curso con el fin de establecer el nivel de aprendizaje</w:t>
      </w:r>
      <w:r>
        <w:rPr>
          <w:rFonts w:ascii="Arial Narrow" w:hAnsi="Arial Narrow"/>
          <w:sz w:val="24"/>
          <w:szCs w:val="24"/>
        </w:rPr>
        <w:t xml:space="preserve"> competencial</w:t>
      </w:r>
      <w:r w:rsidRPr="00BC04EF">
        <w:rPr>
          <w:rFonts w:ascii="Arial Narrow" w:hAnsi="Arial Narrow"/>
          <w:sz w:val="24"/>
          <w:szCs w:val="24"/>
        </w:rPr>
        <w:t xml:space="preserve"> inicial del alumnado. En el marco de estas actividades se realizará una prueba inicial</w:t>
      </w:r>
      <w:r>
        <w:rPr>
          <w:rFonts w:ascii="Arial Narrow" w:hAnsi="Arial Narrow"/>
          <w:sz w:val="24"/>
          <w:szCs w:val="24"/>
        </w:rPr>
        <w:t xml:space="preserve"> </w:t>
      </w:r>
      <w:r w:rsidRPr="00BC04EF">
        <w:rPr>
          <w:rFonts w:ascii="Arial Narrow" w:eastAsia="Calibri" w:hAnsi="Arial Narrow"/>
          <w:sz w:val="24"/>
          <w:szCs w:val="24"/>
          <w:lang w:eastAsia="en-US"/>
        </w:rPr>
        <w:t xml:space="preserve">de comprensión lectora sobre un artículo de divulgación científica </w:t>
      </w:r>
      <w:r w:rsidRPr="00BC04EF">
        <w:rPr>
          <w:rFonts w:ascii="Arial Narrow" w:hAnsi="Arial Narrow"/>
          <w:sz w:val="24"/>
          <w:szCs w:val="24"/>
        </w:rPr>
        <w:t>común para cada curso</w:t>
      </w:r>
      <w:r w:rsidRPr="00BC04EF">
        <w:rPr>
          <w:rFonts w:ascii="Arial Narrow" w:hAnsi="Arial Narrow" w:cs="Arial"/>
          <w:sz w:val="24"/>
          <w:szCs w:val="24"/>
        </w:rPr>
        <w:t>. De este modo se podrá valorar su evolución posterior y, a la vez, decidir aquellos aspectos, ya estudiados en cursos anteriores, que merecen ser objeto de repaso y de afianzamiento.</w:t>
      </w:r>
    </w:p>
    <w:p w:rsidR="00E52EA0" w:rsidRPr="00BC04EF" w:rsidRDefault="00E52EA0" w:rsidP="00E52EA0">
      <w:pPr>
        <w:spacing w:after="0" w:line="264" w:lineRule="auto"/>
        <w:jc w:val="both"/>
        <w:rPr>
          <w:rFonts w:ascii="Arial Narrow" w:hAnsi="Arial Narrow" w:cs="Arial"/>
          <w:sz w:val="24"/>
          <w:szCs w:val="24"/>
        </w:rPr>
      </w:pPr>
    </w:p>
    <w:p w:rsidR="00E52EA0" w:rsidRPr="00BC04EF" w:rsidRDefault="00E52EA0" w:rsidP="00E52EA0">
      <w:pPr>
        <w:spacing w:after="0" w:line="264" w:lineRule="auto"/>
        <w:ind w:firstLine="709"/>
        <w:jc w:val="both"/>
        <w:rPr>
          <w:rFonts w:ascii="Arial Narrow" w:hAnsi="Arial Narrow" w:cs="Arial"/>
          <w:sz w:val="24"/>
          <w:szCs w:val="24"/>
        </w:rPr>
      </w:pPr>
      <w:r w:rsidRPr="00BC04EF">
        <w:rPr>
          <w:rFonts w:ascii="Arial Narrow" w:hAnsi="Arial Narrow" w:cs="Arial"/>
          <w:sz w:val="24"/>
          <w:szCs w:val="24"/>
        </w:rPr>
        <w:t xml:space="preserve">Ante unos posibles resultados negativos en la evaluación inicial o en las sucesivas etapas del curso, no cabe otra postura que la inmediata </w:t>
      </w:r>
      <w:r w:rsidRPr="00BC04EF">
        <w:rPr>
          <w:rFonts w:ascii="Arial Narrow" w:eastAsia="Verdana" w:hAnsi="Arial Narrow" w:cs="Arial"/>
          <w:sz w:val="24"/>
          <w:szCs w:val="24"/>
        </w:rPr>
        <w:t>programación</w:t>
      </w:r>
      <w:r w:rsidRPr="00BC04EF">
        <w:rPr>
          <w:rFonts w:ascii="Arial Narrow" w:hAnsi="Arial Narrow" w:cs="Arial"/>
          <w:sz w:val="24"/>
          <w:szCs w:val="24"/>
        </w:rPr>
        <w:t xml:space="preserve"> de la recuperación de los conocimientos básicos exigibles. </w:t>
      </w:r>
    </w:p>
    <w:p w:rsidR="00E52EA0" w:rsidRPr="00BC04EF" w:rsidRDefault="00E52EA0" w:rsidP="00E52EA0">
      <w:pPr>
        <w:spacing w:after="0" w:line="264" w:lineRule="auto"/>
        <w:ind w:firstLine="708"/>
        <w:jc w:val="both"/>
        <w:rPr>
          <w:rFonts w:ascii="Arial Narrow" w:hAnsi="Arial Narrow" w:cs="Arial"/>
          <w:sz w:val="24"/>
          <w:szCs w:val="24"/>
        </w:rPr>
      </w:pPr>
    </w:p>
    <w:p w:rsidR="00E52EA0" w:rsidRDefault="00E52EA0" w:rsidP="00E52EA0">
      <w:pPr>
        <w:spacing w:after="0" w:line="264" w:lineRule="auto"/>
        <w:ind w:firstLine="709"/>
        <w:jc w:val="both"/>
        <w:rPr>
          <w:rFonts w:ascii="Arial Narrow" w:hAnsi="Arial Narrow" w:cs="Arial"/>
          <w:sz w:val="24"/>
          <w:szCs w:val="24"/>
        </w:rPr>
      </w:pPr>
      <w:r w:rsidRPr="000C2704">
        <w:rPr>
          <w:rFonts w:ascii="Arial Narrow" w:hAnsi="Arial Narrow" w:cs="Arial"/>
          <w:sz w:val="24"/>
          <w:szCs w:val="24"/>
        </w:rPr>
        <w:t>Evidentemente, esta recuperación de conocimientos esenciales debe ir acompañada, en la m</w:t>
      </w:r>
      <w:r w:rsidRPr="00BC04EF">
        <w:rPr>
          <w:rFonts w:ascii="Arial Narrow" w:hAnsi="Arial Narrow" w:cs="Arial"/>
          <w:sz w:val="24"/>
          <w:szCs w:val="24"/>
        </w:rPr>
        <w:t xml:space="preserve">edida de lo posible, del correspondiente cambio de </w:t>
      </w:r>
      <w:r w:rsidRPr="00BC04EF">
        <w:rPr>
          <w:rFonts w:ascii="Arial Narrow" w:eastAsia="Verdana" w:hAnsi="Arial Narrow" w:cs="Arial"/>
          <w:sz w:val="24"/>
          <w:szCs w:val="24"/>
        </w:rPr>
        <w:t>actitudes</w:t>
      </w:r>
      <w:r w:rsidRPr="00BC04EF">
        <w:rPr>
          <w:rFonts w:ascii="Arial Narrow" w:hAnsi="Arial Narrow" w:cs="Arial"/>
          <w:sz w:val="24"/>
          <w:szCs w:val="24"/>
        </w:rPr>
        <w:t xml:space="preserve"> del alumno (espíritu de trabajo, estudio personal, responsabilidad en el trabajo colectivo, participación en la clase, entre otras)</w:t>
      </w:r>
    </w:p>
    <w:p w:rsidR="00E52EA0" w:rsidRDefault="00E52EA0" w:rsidP="00E52EA0">
      <w:pPr>
        <w:spacing w:after="0" w:line="264" w:lineRule="auto"/>
        <w:ind w:firstLine="709"/>
        <w:jc w:val="both"/>
        <w:rPr>
          <w:rFonts w:ascii="Arial Narrow" w:hAnsi="Arial Narrow" w:cs="Arial"/>
          <w:sz w:val="24"/>
          <w:szCs w:val="24"/>
        </w:rPr>
      </w:pPr>
    </w:p>
    <w:p w:rsidR="00E52EA0" w:rsidRDefault="00E52EA0" w:rsidP="00E52EA0">
      <w:pPr>
        <w:spacing w:after="0" w:line="264" w:lineRule="auto"/>
        <w:ind w:firstLine="709"/>
        <w:jc w:val="both"/>
        <w:rPr>
          <w:rFonts w:ascii="Arial Narrow" w:hAnsi="Arial Narrow" w:cs="Arial"/>
          <w:sz w:val="24"/>
          <w:szCs w:val="24"/>
        </w:rPr>
      </w:pPr>
      <w:r>
        <w:rPr>
          <w:rFonts w:ascii="Arial Narrow" w:hAnsi="Arial Narrow" w:cs="Arial"/>
          <w:sz w:val="24"/>
          <w:szCs w:val="24"/>
        </w:rPr>
        <w:t xml:space="preserve">En cuanto a la actividad educativa en línea se emplearán los diferentes recursos TIC como forma de comunicación, evaluación, calificación y seguimiento del proceso de enseñanza aprendizaje del alumnado. </w:t>
      </w:r>
    </w:p>
    <w:p w:rsidR="00E52EA0" w:rsidRDefault="00E52EA0" w:rsidP="00E52EA0">
      <w:pPr>
        <w:spacing w:after="0" w:line="264" w:lineRule="auto"/>
        <w:ind w:firstLine="709"/>
        <w:jc w:val="both"/>
        <w:rPr>
          <w:rFonts w:ascii="Arial Narrow" w:hAnsi="Arial Narrow" w:cs="Arial"/>
          <w:sz w:val="24"/>
          <w:szCs w:val="24"/>
        </w:rPr>
      </w:pPr>
    </w:p>
    <w:p w:rsidR="00E52EA0" w:rsidRDefault="00E52EA0" w:rsidP="00E52EA0">
      <w:pPr>
        <w:spacing w:after="0" w:line="264" w:lineRule="auto"/>
        <w:ind w:firstLine="709"/>
        <w:jc w:val="both"/>
        <w:rPr>
          <w:rFonts w:ascii="Arial Narrow" w:hAnsi="Arial Narrow" w:cs="Arial"/>
          <w:sz w:val="24"/>
          <w:szCs w:val="24"/>
        </w:rPr>
      </w:pPr>
      <w:r>
        <w:rPr>
          <w:rFonts w:ascii="Arial Narrow" w:hAnsi="Arial Narrow" w:cs="Arial"/>
          <w:sz w:val="24"/>
          <w:szCs w:val="24"/>
        </w:rPr>
        <w:t>Para ello se evaluará el trabajo digital elaborado por el alumnado en la plataforma o plataformas empleadas por el profesorado (como preferencia Teams, Aulas virtuales, correo 365 y resto de herramientas Office 365). Entre las actividades que se pueden plantear serán actividades tipo test, elección de opciones, completar, evaluar, analizar, redactar, representar, valorar, conceptos y contenidos relacionados con la materia así como aspectos competenciales. Las tareas pueden ser individuales o grupales de forma que se desarrollen competencias para la vida laboral y ciudadana del alumnado mediante tareas colaborativas y cooperativas. Los criterios de evaluación se corresponderán con los contenidos y criterios trabajados correspondientes a conceptos y competencias de la materia recogidos en la tabla de criterios, indicadores de evaluación y contenidos de la presente programación apoyándose en la rúbrica de calificación elaborada a tal efecto, incluyendo, además:</w:t>
      </w:r>
    </w:p>
    <w:p w:rsidR="00E52EA0" w:rsidRDefault="00E52EA0" w:rsidP="00E52EA0">
      <w:pPr>
        <w:numPr>
          <w:ilvl w:val="0"/>
          <w:numId w:val="7"/>
        </w:numPr>
        <w:spacing w:after="0" w:line="264" w:lineRule="auto"/>
        <w:jc w:val="both"/>
        <w:rPr>
          <w:rFonts w:ascii="Arial Narrow" w:hAnsi="Arial Narrow" w:cs="Arial"/>
          <w:sz w:val="24"/>
          <w:szCs w:val="24"/>
        </w:rPr>
      </w:pPr>
      <w:r>
        <w:rPr>
          <w:rFonts w:ascii="Arial Narrow" w:hAnsi="Arial Narrow" w:cs="Arial"/>
          <w:sz w:val="24"/>
          <w:szCs w:val="24"/>
        </w:rPr>
        <w:t>Calidad de la tarea.</w:t>
      </w:r>
    </w:p>
    <w:p w:rsidR="00E52EA0" w:rsidRDefault="00E52EA0" w:rsidP="00E52EA0">
      <w:pPr>
        <w:numPr>
          <w:ilvl w:val="0"/>
          <w:numId w:val="7"/>
        </w:numPr>
        <w:spacing w:after="0" w:line="264" w:lineRule="auto"/>
        <w:jc w:val="both"/>
        <w:rPr>
          <w:rFonts w:ascii="Arial Narrow" w:hAnsi="Arial Narrow" w:cs="Arial"/>
          <w:sz w:val="24"/>
          <w:szCs w:val="24"/>
        </w:rPr>
      </w:pPr>
      <w:r>
        <w:rPr>
          <w:rFonts w:ascii="Arial Narrow" w:hAnsi="Arial Narrow" w:cs="Arial"/>
          <w:sz w:val="24"/>
          <w:szCs w:val="24"/>
        </w:rPr>
        <w:t>Comprensión y aprendizaje.</w:t>
      </w:r>
    </w:p>
    <w:p w:rsidR="00E52EA0" w:rsidRDefault="00E52EA0" w:rsidP="00E52EA0">
      <w:pPr>
        <w:numPr>
          <w:ilvl w:val="0"/>
          <w:numId w:val="7"/>
        </w:numPr>
        <w:spacing w:after="0" w:line="264" w:lineRule="auto"/>
        <w:jc w:val="both"/>
        <w:rPr>
          <w:rFonts w:ascii="Arial Narrow" w:hAnsi="Arial Narrow" w:cs="Arial"/>
          <w:sz w:val="24"/>
          <w:szCs w:val="24"/>
        </w:rPr>
      </w:pPr>
      <w:r>
        <w:rPr>
          <w:rFonts w:ascii="Arial Narrow" w:hAnsi="Arial Narrow" w:cs="Arial"/>
          <w:sz w:val="24"/>
          <w:szCs w:val="24"/>
        </w:rPr>
        <w:t>Plazo de entrega.</w:t>
      </w:r>
    </w:p>
    <w:p w:rsidR="00E52EA0" w:rsidRDefault="00E52EA0" w:rsidP="00E52EA0">
      <w:pPr>
        <w:numPr>
          <w:ilvl w:val="0"/>
          <w:numId w:val="7"/>
        </w:numPr>
        <w:spacing w:after="0" w:line="264" w:lineRule="auto"/>
        <w:jc w:val="both"/>
        <w:rPr>
          <w:rFonts w:ascii="Arial Narrow" w:hAnsi="Arial Narrow" w:cs="Arial"/>
          <w:sz w:val="24"/>
          <w:szCs w:val="24"/>
        </w:rPr>
      </w:pPr>
      <w:r>
        <w:rPr>
          <w:rFonts w:ascii="Arial Narrow" w:hAnsi="Arial Narrow" w:cs="Arial"/>
          <w:sz w:val="24"/>
          <w:szCs w:val="24"/>
        </w:rPr>
        <w:t>Completitud de la tarea.</w:t>
      </w:r>
    </w:p>
    <w:p w:rsidR="00E52EA0" w:rsidRDefault="00E52EA0" w:rsidP="00E52EA0">
      <w:pPr>
        <w:spacing w:after="0" w:line="264" w:lineRule="auto"/>
        <w:ind w:left="708"/>
        <w:jc w:val="both"/>
        <w:rPr>
          <w:rFonts w:ascii="Arial Narrow" w:hAnsi="Arial Narrow" w:cs="Arial"/>
          <w:sz w:val="24"/>
          <w:szCs w:val="24"/>
        </w:rPr>
      </w:pPr>
    </w:p>
    <w:p w:rsidR="00E52EA0" w:rsidRPr="00BC04EF" w:rsidRDefault="00E52EA0" w:rsidP="00E52EA0">
      <w:pPr>
        <w:spacing w:after="0" w:line="264" w:lineRule="auto"/>
        <w:ind w:left="708"/>
        <w:jc w:val="both"/>
        <w:rPr>
          <w:rFonts w:ascii="Arial Narrow" w:hAnsi="Arial Narrow" w:cs="Arial"/>
          <w:sz w:val="24"/>
          <w:szCs w:val="24"/>
        </w:rPr>
      </w:pPr>
      <w:r>
        <w:rPr>
          <w:rFonts w:ascii="Arial Narrow" w:hAnsi="Arial Narrow" w:cs="Arial"/>
          <w:sz w:val="24"/>
          <w:szCs w:val="24"/>
        </w:rPr>
        <w:t>La calificación de estas tareas se contabilizará dentro del porcentaje de tareas realizadas por el alumnado.</w:t>
      </w:r>
    </w:p>
    <w:p w:rsidR="00E52EA0" w:rsidRDefault="00E52EA0" w:rsidP="00E52EA0">
      <w:pPr>
        <w:spacing w:after="0" w:line="264" w:lineRule="auto"/>
        <w:ind w:firstLine="709"/>
        <w:jc w:val="both"/>
        <w:rPr>
          <w:rFonts w:ascii="Arial Narrow" w:hAnsi="Arial Narrow" w:cs="Arial"/>
          <w:sz w:val="24"/>
          <w:szCs w:val="24"/>
        </w:rPr>
      </w:pPr>
    </w:p>
    <w:p w:rsidR="00E52EA0" w:rsidRPr="00E336DE" w:rsidRDefault="00E52EA0" w:rsidP="00E52EA0">
      <w:pPr>
        <w:ind w:firstLine="708"/>
        <w:jc w:val="both"/>
        <w:rPr>
          <w:rFonts w:ascii="Arial Narrow" w:hAnsi="Arial Narrow" w:cs="Arial"/>
          <w:sz w:val="24"/>
          <w:szCs w:val="24"/>
        </w:rPr>
      </w:pPr>
      <w:r w:rsidRPr="00E336DE">
        <w:rPr>
          <w:rFonts w:ascii="Arial Narrow" w:hAnsi="Arial Narrow" w:cs="Arial"/>
          <w:sz w:val="24"/>
          <w:szCs w:val="24"/>
        </w:rPr>
        <w:t xml:space="preserve">El sistema de evaluación empleado servirá para conocer el grado de aprendizaje alcanzado por el alumnado así como para determinar, mediante la evaluación continua, la eficacia del sistema de enseñanza, tanto en la situación de aprendizaje presencial como la semipresencial o no presencial. </w:t>
      </w:r>
    </w:p>
    <w:p w:rsidR="00E52EA0" w:rsidRDefault="00E52EA0" w:rsidP="00E52EA0">
      <w:pPr>
        <w:ind w:firstLine="708"/>
        <w:jc w:val="both"/>
        <w:rPr>
          <w:rFonts w:ascii="Arial Narrow" w:hAnsi="Arial Narrow" w:cs="Arial"/>
          <w:sz w:val="24"/>
          <w:szCs w:val="24"/>
        </w:rPr>
      </w:pPr>
      <w:r w:rsidRPr="00E336DE">
        <w:rPr>
          <w:rFonts w:ascii="Arial Narrow" w:hAnsi="Arial Narrow" w:cs="Arial"/>
          <w:sz w:val="24"/>
          <w:szCs w:val="24"/>
        </w:rPr>
        <w:t xml:space="preserve">Se realizará un proceso de evaluación formativa que facilitará conocer el nivel de aprendizaje alcanzado por el alumnado a lo largo del curso así como la evaluación sumativa final que tendrá como base la </w:t>
      </w:r>
      <w:r w:rsidRPr="00E336DE">
        <w:rPr>
          <w:rFonts w:ascii="Arial Narrow" w:hAnsi="Arial Narrow" w:cs="Arial"/>
          <w:sz w:val="24"/>
          <w:szCs w:val="24"/>
        </w:rPr>
        <w:lastRenderedPageBreak/>
        <w:t>información recogida a lo largo del curso y determinará los logros alcanzados por el alumnado al final del curso escolar.</w:t>
      </w:r>
    </w:p>
    <w:p w:rsidR="00E52EA0" w:rsidRPr="00A42A46" w:rsidRDefault="00E52EA0" w:rsidP="00E52EA0">
      <w:pPr>
        <w:ind w:firstLine="708"/>
        <w:jc w:val="both"/>
        <w:rPr>
          <w:rFonts w:ascii="Arial Narrow" w:hAnsi="Arial Narrow" w:cs="Arial"/>
          <w:sz w:val="24"/>
          <w:szCs w:val="24"/>
        </w:rPr>
      </w:pPr>
      <w:r w:rsidRPr="000C2704">
        <w:rPr>
          <w:rFonts w:ascii="Arial Narrow" w:hAnsi="Arial Narrow" w:cs="Arial"/>
          <w:sz w:val="24"/>
          <w:szCs w:val="24"/>
        </w:rPr>
        <w:t>Se consideran aprendizajes esenciales para la superación</w:t>
      </w:r>
      <w:r>
        <w:rPr>
          <w:rFonts w:ascii="Arial Narrow" w:hAnsi="Arial Narrow" w:cs="Arial"/>
          <w:sz w:val="24"/>
          <w:szCs w:val="24"/>
        </w:rPr>
        <w:t xml:space="preserve"> de la materia todos aquellos recogidos en las tablas de criterios e indicadores de evaluación que aparecen en la presente programación didáctica en negrita.</w:t>
      </w:r>
    </w:p>
    <w:p w:rsidR="00E52EA0" w:rsidRDefault="00E52EA0" w:rsidP="00E52EA0">
      <w:pPr>
        <w:rPr>
          <w:rFonts w:asciiTheme="majorHAnsi" w:eastAsiaTheme="majorEastAsia" w:hAnsiTheme="majorHAnsi" w:cstheme="majorBidi"/>
          <w:b/>
          <w:bCs/>
          <w:color w:val="4F81BD" w:themeColor="accent1"/>
          <w:sz w:val="26"/>
          <w:szCs w:val="26"/>
          <w:lang w:val="es-ES_tradnl"/>
        </w:rPr>
      </w:pPr>
    </w:p>
    <w:p w:rsidR="00E52EA0" w:rsidRPr="00F36F5D" w:rsidRDefault="00E52EA0" w:rsidP="00E52EA0">
      <w:pPr>
        <w:pStyle w:val="Ttulo2"/>
        <w:spacing w:before="0" w:after="200"/>
        <w:jc w:val="both"/>
        <w:rPr>
          <w:lang w:val="es-ES_tradnl"/>
        </w:rPr>
      </w:pPr>
      <w:bookmarkStart w:id="1" w:name="_Toc115943658"/>
      <w:r w:rsidRPr="00B223DD">
        <w:rPr>
          <w:lang w:val="es-ES_tradnl"/>
        </w:rPr>
        <w:t>CRITERIOS DE CALIFICACIÓN</w:t>
      </w:r>
      <w:bookmarkEnd w:id="1"/>
    </w:p>
    <w:p w:rsidR="00E52EA0" w:rsidRPr="00B223DD" w:rsidRDefault="00E52EA0" w:rsidP="00E52EA0">
      <w:pPr>
        <w:spacing w:line="264" w:lineRule="auto"/>
        <w:ind w:firstLine="708"/>
        <w:jc w:val="both"/>
        <w:rPr>
          <w:rFonts w:ascii="Arial Narrow" w:hAnsi="Arial Narrow" w:cs="Arial"/>
          <w:sz w:val="24"/>
          <w:szCs w:val="24"/>
        </w:rPr>
      </w:pPr>
      <w:r>
        <w:rPr>
          <w:rFonts w:ascii="Arial Narrow" w:hAnsi="Arial Narrow" w:cs="Arial"/>
          <w:sz w:val="24"/>
          <w:szCs w:val="24"/>
        </w:rPr>
        <w:t>Para las evaluaciones de 4</w:t>
      </w:r>
      <w:r w:rsidRPr="00B223DD">
        <w:rPr>
          <w:rFonts w:ascii="Arial Narrow" w:hAnsi="Arial Narrow" w:cs="Arial"/>
          <w:sz w:val="24"/>
          <w:szCs w:val="24"/>
        </w:rPr>
        <w:t>ºESO, son los siguientes:</w:t>
      </w:r>
    </w:p>
    <w:p w:rsidR="00E52EA0" w:rsidRPr="00B223DD" w:rsidRDefault="00E52EA0" w:rsidP="00E52EA0">
      <w:pPr>
        <w:spacing w:line="264" w:lineRule="auto"/>
        <w:ind w:firstLine="709"/>
        <w:jc w:val="both"/>
        <w:rPr>
          <w:rFonts w:ascii="Arial Narrow" w:hAnsi="Arial Narrow" w:cs="Arial"/>
          <w:sz w:val="24"/>
          <w:szCs w:val="24"/>
        </w:rPr>
      </w:pPr>
      <w:r>
        <w:rPr>
          <w:rFonts w:ascii="Arial Narrow" w:hAnsi="Arial Narrow" w:cs="Arial"/>
          <w:sz w:val="24"/>
          <w:szCs w:val="24"/>
        </w:rPr>
        <w:t>Las notas del proyecto de investigación</w:t>
      </w:r>
      <w:r w:rsidRPr="00B223DD">
        <w:rPr>
          <w:rFonts w:ascii="Arial Narrow" w:hAnsi="Arial Narrow" w:cs="Arial"/>
          <w:sz w:val="24"/>
          <w:szCs w:val="24"/>
        </w:rPr>
        <w:t xml:space="preserve"> tendrán un valor del 70% de la calificaci</w:t>
      </w:r>
      <w:r>
        <w:rPr>
          <w:rFonts w:ascii="Arial Narrow" w:hAnsi="Arial Narrow" w:cs="Arial"/>
          <w:sz w:val="24"/>
          <w:szCs w:val="24"/>
        </w:rPr>
        <w:t>ón final de la evaluación. En cada proyecto de investigación</w:t>
      </w:r>
      <w:r w:rsidRPr="00B223DD">
        <w:rPr>
          <w:rFonts w:ascii="Arial Narrow" w:hAnsi="Arial Narrow" w:cs="Arial"/>
          <w:sz w:val="24"/>
          <w:szCs w:val="24"/>
        </w:rPr>
        <w:t xml:space="preserve"> figurará</w:t>
      </w:r>
      <w:r>
        <w:rPr>
          <w:rFonts w:ascii="Arial Narrow" w:hAnsi="Arial Narrow" w:cs="Arial"/>
          <w:sz w:val="24"/>
          <w:szCs w:val="24"/>
        </w:rPr>
        <w:t>n</w:t>
      </w:r>
      <w:r w:rsidRPr="00B223DD">
        <w:rPr>
          <w:rFonts w:ascii="Arial Narrow" w:hAnsi="Arial Narrow" w:cs="Arial"/>
          <w:sz w:val="24"/>
          <w:szCs w:val="24"/>
        </w:rPr>
        <w:t xml:space="preserve"> su</w:t>
      </w:r>
      <w:r>
        <w:rPr>
          <w:rFonts w:ascii="Arial Narrow" w:hAnsi="Arial Narrow" w:cs="Arial"/>
          <w:sz w:val="24"/>
          <w:szCs w:val="24"/>
        </w:rPr>
        <w:t>s</w:t>
      </w:r>
      <w:r w:rsidRPr="00B223DD">
        <w:rPr>
          <w:rFonts w:ascii="Arial Narrow" w:hAnsi="Arial Narrow" w:cs="Arial"/>
          <w:sz w:val="24"/>
          <w:szCs w:val="24"/>
        </w:rPr>
        <w:t xml:space="preserve"> correspondiente</w:t>
      </w:r>
      <w:r>
        <w:rPr>
          <w:rFonts w:ascii="Arial Narrow" w:hAnsi="Arial Narrow" w:cs="Arial"/>
          <w:sz w:val="24"/>
          <w:szCs w:val="24"/>
        </w:rPr>
        <w:t>s</w:t>
      </w:r>
      <w:r w:rsidRPr="00B223DD">
        <w:rPr>
          <w:rFonts w:ascii="Arial Narrow" w:hAnsi="Arial Narrow" w:cs="Arial"/>
          <w:sz w:val="24"/>
          <w:szCs w:val="24"/>
        </w:rPr>
        <w:t xml:space="preserve"> criterio</w:t>
      </w:r>
      <w:r>
        <w:rPr>
          <w:rFonts w:ascii="Arial Narrow" w:hAnsi="Arial Narrow" w:cs="Arial"/>
          <w:sz w:val="24"/>
          <w:szCs w:val="24"/>
        </w:rPr>
        <w:t>s</w:t>
      </w:r>
      <w:r w:rsidRPr="00B223DD">
        <w:rPr>
          <w:rFonts w:ascii="Arial Narrow" w:hAnsi="Arial Narrow" w:cs="Arial"/>
          <w:sz w:val="24"/>
          <w:szCs w:val="24"/>
        </w:rPr>
        <w:t xml:space="preserve"> de calificación.</w:t>
      </w:r>
    </w:p>
    <w:p w:rsidR="00E52EA0" w:rsidRDefault="00E52EA0" w:rsidP="00E52EA0">
      <w:pPr>
        <w:spacing w:line="264" w:lineRule="auto"/>
        <w:ind w:firstLine="709"/>
        <w:jc w:val="both"/>
        <w:rPr>
          <w:rFonts w:ascii="Arial Narrow" w:eastAsia="Times New Roman" w:hAnsi="Arial Narrow" w:cs="Arial"/>
          <w:sz w:val="24"/>
          <w:szCs w:val="24"/>
        </w:rPr>
      </w:pPr>
      <w:r w:rsidRPr="00B223DD">
        <w:rPr>
          <w:rFonts w:ascii="Arial Narrow" w:eastAsia="Times New Roman" w:hAnsi="Arial Narrow" w:cs="Arial"/>
          <w:sz w:val="24"/>
          <w:szCs w:val="24"/>
        </w:rPr>
        <w:t>El trabajo diario</w:t>
      </w:r>
      <w:r>
        <w:rPr>
          <w:rFonts w:ascii="Arial Narrow" w:eastAsia="Times New Roman" w:hAnsi="Arial Narrow" w:cs="Arial"/>
          <w:sz w:val="24"/>
          <w:szCs w:val="24"/>
        </w:rPr>
        <w:t xml:space="preserve"> </w:t>
      </w:r>
      <w:r w:rsidRPr="00B223DD">
        <w:rPr>
          <w:rFonts w:ascii="Arial Narrow" w:eastAsia="Times New Roman" w:hAnsi="Arial Narrow" w:cs="Arial"/>
          <w:sz w:val="24"/>
          <w:szCs w:val="24"/>
        </w:rPr>
        <w:t>en casa y en clase</w:t>
      </w:r>
      <w:r>
        <w:rPr>
          <w:rFonts w:ascii="Arial Narrow" w:eastAsia="Times New Roman" w:hAnsi="Arial Narrow" w:cs="Arial"/>
          <w:sz w:val="24"/>
          <w:szCs w:val="24"/>
        </w:rPr>
        <w:t xml:space="preserve"> </w:t>
      </w:r>
      <w:r>
        <w:rPr>
          <w:rFonts w:ascii="Arial Narrow" w:hAnsi="Arial Narrow" w:cs="Arial"/>
          <w:sz w:val="24"/>
          <w:szCs w:val="24"/>
        </w:rPr>
        <w:t>tendrá</w:t>
      </w:r>
      <w:r w:rsidRPr="00B223DD">
        <w:rPr>
          <w:rFonts w:ascii="Arial Narrow" w:hAnsi="Arial Narrow" w:cs="Arial"/>
          <w:sz w:val="24"/>
          <w:szCs w:val="24"/>
        </w:rPr>
        <w:t xml:space="preserve"> un valor del 30% </w:t>
      </w:r>
      <w:r>
        <w:rPr>
          <w:rFonts w:ascii="Arial Narrow" w:hAnsi="Arial Narrow" w:cs="Arial"/>
          <w:sz w:val="24"/>
          <w:szCs w:val="24"/>
        </w:rPr>
        <w:t xml:space="preserve">de la calificación final de la evaluación </w:t>
      </w:r>
      <w:r w:rsidRPr="00B223DD">
        <w:rPr>
          <w:rFonts w:ascii="Arial Narrow" w:hAnsi="Arial Narrow" w:cs="Arial"/>
          <w:sz w:val="24"/>
          <w:szCs w:val="24"/>
        </w:rPr>
        <w:t xml:space="preserve">y para su valoración </w:t>
      </w:r>
      <w:r w:rsidRPr="00B223DD">
        <w:rPr>
          <w:rFonts w:ascii="Arial Narrow" w:eastAsia="Times New Roman" w:hAnsi="Arial Narrow" w:cs="Arial"/>
          <w:sz w:val="24"/>
          <w:szCs w:val="24"/>
        </w:rPr>
        <w:t>se tendrán en c</w:t>
      </w:r>
      <w:r>
        <w:rPr>
          <w:rFonts w:ascii="Arial Narrow" w:eastAsia="Times New Roman" w:hAnsi="Arial Narrow" w:cs="Arial"/>
          <w:sz w:val="24"/>
          <w:szCs w:val="24"/>
        </w:rPr>
        <w:t>uenta los siguientes elementos:</w:t>
      </w:r>
    </w:p>
    <w:p w:rsidR="00E52EA0" w:rsidRPr="004B046F" w:rsidRDefault="00E52EA0" w:rsidP="00E52EA0">
      <w:pPr>
        <w:pStyle w:val="Prrafodelista"/>
        <w:numPr>
          <w:ilvl w:val="0"/>
          <w:numId w:val="1"/>
        </w:numPr>
        <w:spacing w:line="264" w:lineRule="auto"/>
        <w:jc w:val="both"/>
        <w:rPr>
          <w:rFonts w:ascii="Arial Narrow" w:hAnsi="Arial Narrow" w:cs="Arial"/>
          <w:sz w:val="24"/>
          <w:szCs w:val="24"/>
        </w:rPr>
      </w:pPr>
      <w:r w:rsidRPr="004B046F">
        <w:rPr>
          <w:rFonts w:ascii="Arial Narrow" w:hAnsi="Arial Narrow" w:cs="Arial"/>
          <w:sz w:val="24"/>
          <w:szCs w:val="24"/>
        </w:rPr>
        <w:t>Trabajo de las actividades en el aula, con rigor, clima apropiado y responsabilidad</w:t>
      </w:r>
      <w:r>
        <w:rPr>
          <w:rFonts w:ascii="Arial Narrow" w:hAnsi="Arial Narrow" w:cs="Arial"/>
          <w:sz w:val="24"/>
          <w:szCs w:val="24"/>
        </w:rPr>
        <w:t>.</w:t>
      </w:r>
    </w:p>
    <w:p w:rsidR="00E52EA0" w:rsidRPr="004B046F" w:rsidRDefault="00E52EA0" w:rsidP="00E52EA0">
      <w:pPr>
        <w:pStyle w:val="Prrafodelista"/>
        <w:numPr>
          <w:ilvl w:val="0"/>
          <w:numId w:val="1"/>
        </w:numPr>
        <w:spacing w:line="264" w:lineRule="auto"/>
        <w:jc w:val="both"/>
        <w:rPr>
          <w:rFonts w:ascii="Arial Narrow" w:eastAsia="Times New Roman" w:hAnsi="Arial Narrow" w:cs="Arial"/>
          <w:sz w:val="24"/>
          <w:szCs w:val="24"/>
        </w:rPr>
      </w:pPr>
      <w:r>
        <w:rPr>
          <w:rFonts w:ascii="Arial Narrow" w:eastAsia="Times New Roman" w:hAnsi="Arial Narrow" w:cs="Arial"/>
          <w:sz w:val="24"/>
          <w:szCs w:val="24"/>
        </w:rPr>
        <w:t xml:space="preserve">Si </w:t>
      </w:r>
      <w:r w:rsidRPr="004B046F">
        <w:rPr>
          <w:rFonts w:ascii="Arial Narrow" w:eastAsia="Times New Roman" w:hAnsi="Arial Narrow" w:cs="Arial"/>
          <w:sz w:val="24"/>
          <w:szCs w:val="24"/>
        </w:rPr>
        <w:t>presenta las tareas hechas por é</w:t>
      </w:r>
      <w:r>
        <w:rPr>
          <w:rFonts w:ascii="Arial Narrow" w:eastAsia="Times New Roman" w:hAnsi="Arial Narrow" w:cs="Arial"/>
          <w:sz w:val="24"/>
          <w:szCs w:val="24"/>
        </w:rPr>
        <w:t>l o ella, las expone y corrige.</w:t>
      </w:r>
    </w:p>
    <w:p w:rsidR="00E52EA0" w:rsidRPr="004B046F" w:rsidRDefault="00E52EA0" w:rsidP="00E52EA0">
      <w:pPr>
        <w:pStyle w:val="Prrafodelista"/>
        <w:numPr>
          <w:ilvl w:val="0"/>
          <w:numId w:val="1"/>
        </w:numPr>
        <w:spacing w:line="264" w:lineRule="auto"/>
        <w:jc w:val="both"/>
        <w:rPr>
          <w:rFonts w:ascii="Arial Narrow" w:eastAsia="Times New Roman" w:hAnsi="Arial Narrow" w:cs="Arial"/>
          <w:sz w:val="24"/>
          <w:szCs w:val="24"/>
        </w:rPr>
      </w:pPr>
      <w:r>
        <w:rPr>
          <w:rFonts w:ascii="Arial Narrow" w:eastAsia="Times New Roman" w:hAnsi="Arial Narrow" w:cs="Arial"/>
          <w:sz w:val="24"/>
          <w:szCs w:val="24"/>
        </w:rPr>
        <w:t>Intervenciones en clase.</w:t>
      </w:r>
    </w:p>
    <w:p w:rsidR="00E52EA0" w:rsidRPr="004B046F" w:rsidRDefault="00E52EA0" w:rsidP="00E52EA0">
      <w:pPr>
        <w:pStyle w:val="Prrafodelista"/>
        <w:numPr>
          <w:ilvl w:val="0"/>
          <w:numId w:val="1"/>
        </w:numPr>
        <w:spacing w:line="264" w:lineRule="auto"/>
        <w:jc w:val="both"/>
        <w:rPr>
          <w:rFonts w:ascii="Arial Narrow" w:eastAsia="Times New Roman" w:hAnsi="Arial Narrow" w:cs="Arial"/>
          <w:sz w:val="24"/>
          <w:szCs w:val="24"/>
        </w:rPr>
      </w:pPr>
      <w:r>
        <w:rPr>
          <w:rFonts w:ascii="Arial Narrow" w:hAnsi="Arial Narrow" w:cs="Arial"/>
          <w:sz w:val="24"/>
          <w:szCs w:val="24"/>
        </w:rPr>
        <w:t>Informes de</w:t>
      </w:r>
      <w:r w:rsidRPr="004B046F">
        <w:rPr>
          <w:rFonts w:ascii="Arial Narrow" w:hAnsi="Arial Narrow" w:cs="Arial"/>
          <w:sz w:val="24"/>
          <w:szCs w:val="24"/>
        </w:rPr>
        <w:t xml:space="preserve"> laboratorio.</w:t>
      </w:r>
    </w:p>
    <w:p w:rsidR="00E52EA0" w:rsidRPr="004B046F" w:rsidRDefault="00E52EA0" w:rsidP="00E52EA0">
      <w:pPr>
        <w:pStyle w:val="Prrafodelista"/>
        <w:numPr>
          <w:ilvl w:val="0"/>
          <w:numId w:val="1"/>
        </w:numPr>
        <w:spacing w:line="264" w:lineRule="auto"/>
        <w:jc w:val="both"/>
        <w:rPr>
          <w:rFonts w:ascii="Arial Narrow" w:hAnsi="Arial Narrow" w:cs="Arial"/>
          <w:sz w:val="24"/>
          <w:szCs w:val="24"/>
        </w:rPr>
      </w:pPr>
      <w:r w:rsidRPr="004B046F">
        <w:rPr>
          <w:rFonts w:ascii="Arial Narrow" w:hAnsi="Arial Narrow" w:cs="Arial"/>
          <w:sz w:val="24"/>
          <w:szCs w:val="24"/>
        </w:rPr>
        <w:t>Trabajos tanto individual</w:t>
      </w:r>
      <w:r>
        <w:rPr>
          <w:rFonts w:ascii="Arial Narrow" w:hAnsi="Arial Narrow" w:cs="Arial"/>
          <w:sz w:val="24"/>
          <w:szCs w:val="24"/>
        </w:rPr>
        <w:t>es</w:t>
      </w:r>
      <w:r w:rsidRPr="004B046F">
        <w:rPr>
          <w:rFonts w:ascii="Arial Narrow" w:hAnsi="Arial Narrow" w:cs="Arial"/>
          <w:sz w:val="24"/>
          <w:szCs w:val="24"/>
        </w:rPr>
        <w:t xml:space="preserve"> como en equipo y exposición de los mismos.</w:t>
      </w:r>
    </w:p>
    <w:p w:rsidR="00E52EA0" w:rsidRPr="004B046F" w:rsidRDefault="00E52EA0" w:rsidP="00E52EA0">
      <w:pPr>
        <w:pStyle w:val="Prrafodelista"/>
        <w:numPr>
          <w:ilvl w:val="0"/>
          <w:numId w:val="1"/>
        </w:numPr>
        <w:spacing w:line="264" w:lineRule="auto"/>
        <w:jc w:val="both"/>
        <w:rPr>
          <w:rFonts w:ascii="Arial Narrow" w:eastAsia="Times New Roman" w:hAnsi="Arial Narrow" w:cs="Arial"/>
          <w:sz w:val="24"/>
          <w:szCs w:val="24"/>
        </w:rPr>
      </w:pPr>
      <w:r w:rsidRPr="004B046F">
        <w:rPr>
          <w:rFonts w:ascii="Arial Narrow" w:eastAsia="Times New Roman" w:hAnsi="Arial Narrow" w:cs="Arial"/>
          <w:sz w:val="24"/>
          <w:szCs w:val="24"/>
        </w:rPr>
        <w:t>Respeto de los plazos de entrega de trabajos y ejercicio</w:t>
      </w:r>
      <w:r>
        <w:rPr>
          <w:rFonts w:ascii="Arial Narrow" w:eastAsia="Times New Roman" w:hAnsi="Arial Narrow" w:cs="Arial"/>
          <w:sz w:val="24"/>
          <w:szCs w:val="24"/>
        </w:rPr>
        <w:t>s.</w:t>
      </w:r>
    </w:p>
    <w:p w:rsidR="00E52EA0" w:rsidRPr="004B046F" w:rsidRDefault="00E52EA0" w:rsidP="00E52EA0">
      <w:pPr>
        <w:pStyle w:val="Prrafodelista"/>
        <w:numPr>
          <w:ilvl w:val="0"/>
          <w:numId w:val="1"/>
        </w:numPr>
        <w:spacing w:line="264" w:lineRule="auto"/>
        <w:jc w:val="both"/>
        <w:rPr>
          <w:rFonts w:ascii="Arial Narrow" w:eastAsia="Times New Roman" w:hAnsi="Arial Narrow" w:cs="Arial"/>
          <w:sz w:val="24"/>
          <w:szCs w:val="24"/>
        </w:rPr>
      </w:pPr>
      <w:r w:rsidRPr="004B046F">
        <w:rPr>
          <w:rFonts w:ascii="Arial Narrow" w:eastAsia="Times New Roman" w:hAnsi="Arial Narrow" w:cs="Arial"/>
          <w:sz w:val="24"/>
          <w:szCs w:val="24"/>
        </w:rPr>
        <w:t xml:space="preserve">Disposición del material necesario para </w:t>
      </w:r>
      <w:r>
        <w:rPr>
          <w:rFonts w:ascii="Arial Narrow" w:eastAsia="Times New Roman" w:hAnsi="Arial Narrow" w:cs="Arial"/>
          <w:sz w:val="24"/>
          <w:szCs w:val="24"/>
        </w:rPr>
        <w:t>el aprovechamiento de la clase.</w:t>
      </w:r>
    </w:p>
    <w:p w:rsidR="00E52EA0" w:rsidRPr="004B046F" w:rsidRDefault="00E52EA0" w:rsidP="00E52EA0">
      <w:pPr>
        <w:pStyle w:val="Prrafodelista"/>
        <w:numPr>
          <w:ilvl w:val="0"/>
          <w:numId w:val="1"/>
        </w:numPr>
        <w:spacing w:after="0" w:line="264" w:lineRule="auto"/>
        <w:jc w:val="both"/>
        <w:rPr>
          <w:rFonts w:ascii="Arial Narrow" w:hAnsi="Arial Narrow" w:cs="Arial"/>
          <w:sz w:val="24"/>
          <w:szCs w:val="24"/>
        </w:rPr>
      </w:pPr>
      <w:r w:rsidRPr="004B046F">
        <w:rPr>
          <w:rFonts w:ascii="Arial Narrow" w:hAnsi="Arial Narrow" w:cs="Arial"/>
          <w:sz w:val="24"/>
          <w:szCs w:val="24"/>
        </w:rPr>
        <w:t>Cuaderno</w:t>
      </w:r>
      <w:r>
        <w:rPr>
          <w:rFonts w:ascii="Arial Narrow" w:hAnsi="Arial Narrow" w:cs="Arial"/>
          <w:sz w:val="24"/>
          <w:szCs w:val="24"/>
        </w:rPr>
        <w:t xml:space="preserve"> (físico o digital)</w:t>
      </w:r>
      <w:r w:rsidRPr="004B046F">
        <w:rPr>
          <w:rFonts w:ascii="Arial Narrow" w:hAnsi="Arial Narrow" w:cs="Arial"/>
          <w:sz w:val="24"/>
          <w:szCs w:val="24"/>
        </w:rPr>
        <w:t xml:space="preserve"> ordenado, completo y actualizado. </w:t>
      </w:r>
    </w:p>
    <w:p w:rsidR="00E52EA0" w:rsidRDefault="00E52EA0" w:rsidP="00E52EA0">
      <w:pPr>
        <w:pStyle w:val="Prrafodelista"/>
        <w:numPr>
          <w:ilvl w:val="0"/>
          <w:numId w:val="1"/>
        </w:numPr>
        <w:spacing w:after="0" w:line="264" w:lineRule="auto"/>
        <w:jc w:val="both"/>
        <w:rPr>
          <w:rFonts w:ascii="Arial Narrow" w:hAnsi="Arial Narrow" w:cs="Arial"/>
          <w:sz w:val="24"/>
          <w:szCs w:val="24"/>
        </w:rPr>
      </w:pPr>
      <w:r>
        <w:rPr>
          <w:rFonts w:ascii="Arial Narrow" w:hAnsi="Arial Narrow" w:cs="Arial"/>
          <w:sz w:val="24"/>
          <w:szCs w:val="24"/>
        </w:rPr>
        <w:t>Utilización responsable</w:t>
      </w:r>
      <w:r w:rsidRPr="004B046F">
        <w:rPr>
          <w:rFonts w:ascii="Arial Narrow" w:hAnsi="Arial Narrow" w:cs="Arial"/>
          <w:sz w:val="24"/>
          <w:szCs w:val="24"/>
        </w:rPr>
        <w:t xml:space="preserve"> de las tecnologías de la información y la comunicación.</w:t>
      </w:r>
    </w:p>
    <w:p w:rsidR="00E52EA0" w:rsidRDefault="00E52EA0" w:rsidP="00E52EA0">
      <w:pPr>
        <w:pStyle w:val="Prrafodelista"/>
        <w:numPr>
          <w:ilvl w:val="0"/>
          <w:numId w:val="1"/>
        </w:numPr>
        <w:spacing w:after="0" w:line="264" w:lineRule="auto"/>
        <w:jc w:val="both"/>
        <w:rPr>
          <w:rFonts w:ascii="Arial Narrow" w:hAnsi="Arial Narrow" w:cs="Arial"/>
          <w:sz w:val="24"/>
          <w:szCs w:val="24"/>
        </w:rPr>
      </w:pPr>
      <w:r>
        <w:rPr>
          <w:rFonts w:ascii="Arial Narrow" w:hAnsi="Arial Narrow" w:cs="Arial"/>
          <w:sz w:val="24"/>
          <w:szCs w:val="24"/>
        </w:rPr>
        <w:t>Tareas online realizadas en plataformas educativas.</w:t>
      </w:r>
    </w:p>
    <w:p w:rsidR="00E52EA0" w:rsidRPr="004B046F" w:rsidRDefault="00E52EA0" w:rsidP="00E52EA0">
      <w:pPr>
        <w:pStyle w:val="Prrafodelista"/>
        <w:numPr>
          <w:ilvl w:val="0"/>
          <w:numId w:val="1"/>
        </w:numPr>
        <w:spacing w:after="0" w:line="264" w:lineRule="auto"/>
        <w:jc w:val="both"/>
        <w:rPr>
          <w:rFonts w:ascii="Arial Narrow" w:hAnsi="Arial Narrow" w:cs="Arial"/>
          <w:sz w:val="24"/>
          <w:szCs w:val="24"/>
        </w:rPr>
      </w:pPr>
      <w:r>
        <w:rPr>
          <w:rFonts w:ascii="Arial Narrow" w:hAnsi="Arial Narrow" w:cs="Arial"/>
          <w:sz w:val="24"/>
          <w:szCs w:val="24"/>
        </w:rPr>
        <w:t>Tareas digitales solicitadas.</w:t>
      </w:r>
    </w:p>
    <w:p w:rsidR="00E52EA0" w:rsidRPr="00F740EB" w:rsidRDefault="00E52EA0" w:rsidP="00E52EA0">
      <w:pPr>
        <w:spacing w:line="264" w:lineRule="auto"/>
        <w:jc w:val="both"/>
        <w:rPr>
          <w:rFonts w:ascii="Arial Narrow" w:eastAsia="Times New Roman" w:hAnsi="Arial Narrow" w:cs="Arial"/>
          <w:sz w:val="24"/>
          <w:szCs w:val="24"/>
        </w:rPr>
      </w:pPr>
      <w:r w:rsidRPr="00F740EB">
        <w:rPr>
          <w:rFonts w:ascii="Arial Narrow" w:eastAsia="Times New Roman" w:hAnsi="Arial Narrow" w:cs="Arial"/>
          <w:sz w:val="24"/>
          <w:szCs w:val="24"/>
        </w:rPr>
        <w:t>.</w:t>
      </w:r>
    </w:p>
    <w:p w:rsidR="00E52EA0" w:rsidRPr="00ED2407" w:rsidRDefault="00E52EA0" w:rsidP="00E52EA0">
      <w:pPr>
        <w:spacing w:after="0" w:line="264" w:lineRule="auto"/>
        <w:ind w:firstLine="709"/>
        <w:jc w:val="both"/>
        <w:rPr>
          <w:rFonts w:ascii="Arial Narrow" w:hAnsi="Arial Narrow"/>
          <w:sz w:val="24"/>
          <w:szCs w:val="24"/>
        </w:rPr>
      </w:pPr>
      <w:r>
        <w:rPr>
          <w:rFonts w:ascii="Arial Narrow" w:hAnsi="Arial Narrow"/>
          <w:sz w:val="24"/>
          <w:szCs w:val="24"/>
        </w:rPr>
        <w:t xml:space="preserve">Con las calificaciones obtenidas y los porcentajes indicados se calculará la nota de la evaluación correspondiente. </w:t>
      </w:r>
      <w:r w:rsidRPr="00ED2407">
        <w:rPr>
          <w:rFonts w:ascii="Arial Narrow" w:hAnsi="Arial Narrow"/>
          <w:sz w:val="24"/>
          <w:szCs w:val="24"/>
        </w:rPr>
        <w:t>Con carácter general, la calificación</w:t>
      </w:r>
      <w:r>
        <w:rPr>
          <w:rFonts w:ascii="Arial Narrow" w:hAnsi="Arial Narrow"/>
          <w:sz w:val="24"/>
          <w:szCs w:val="24"/>
        </w:rPr>
        <w:t xml:space="preserve"> obtenida por el/la alumno/a en el boletín de notas será la media de las evaluaciones correspondientes, a saber, en la primera evaluación solamente la calificación de ésta, en la segunda la media de primera y segunda evaluaciones y al final del curso la media de las tres evaluaciones.</w:t>
      </w:r>
      <w:r w:rsidRPr="00ED2407">
        <w:rPr>
          <w:rFonts w:ascii="Arial Narrow" w:hAnsi="Arial Narrow"/>
          <w:sz w:val="24"/>
          <w:szCs w:val="24"/>
        </w:rPr>
        <w:t xml:space="preserve"> </w:t>
      </w:r>
      <w:r>
        <w:rPr>
          <w:rFonts w:ascii="Arial Narrow" w:hAnsi="Arial Narrow"/>
          <w:sz w:val="24"/>
          <w:szCs w:val="24"/>
        </w:rPr>
        <w:t>De esta forma la calificación corresponderá al aprendizaje del alumno/a desde el principio del curso hasta ese momento cumpliéndose</w:t>
      </w:r>
      <w:r w:rsidRPr="00ED2407">
        <w:rPr>
          <w:rFonts w:ascii="Arial Narrow" w:hAnsi="Arial Narrow"/>
          <w:sz w:val="24"/>
          <w:szCs w:val="24"/>
        </w:rPr>
        <w:t xml:space="preserve"> así el principio de </w:t>
      </w:r>
      <w:r>
        <w:rPr>
          <w:rFonts w:ascii="Arial Narrow" w:hAnsi="Arial Narrow"/>
          <w:sz w:val="24"/>
          <w:szCs w:val="24"/>
        </w:rPr>
        <w:t>evaluación</w:t>
      </w:r>
      <w:r w:rsidRPr="00ED2407">
        <w:rPr>
          <w:rFonts w:ascii="Arial Narrow" w:hAnsi="Arial Narrow"/>
          <w:sz w:val="24"/>
          <w:szCs w:val="24"/>
        </w:rPr>
        <w:t xml:space="preserve"> continua.</w:t>
      </w:r>
    </w:p>
    <w:p w:rsidR="00E52EA0" w:rsidRDefault="00E52EA0" w:rsidP="00E52EA0">
      <w:pPr>
        <w:rPr>
          <w:rFonts w:asciiTheme="majorHAnsi" w:eastAsia="Times New Roman" w:hAnsiTheme="majorHAnsi" w:cstheme="majorBidi"/>
          <w:b/>
          <w:bCs/>
          <w:color w:val="4F81BD" w:themeColor="accent1"/>
          <w:sz w:val="26"/>
          <w:szCs w:val="26"/>
        </w:rPr>
      </w:pPr>
    </w:p>
    <w:p w:rsidR="00E52EA0" w:rsidRPr="002D1B8C" w:rsidRDefault="00E52EA0" w:rsidP="00E52EA0">
      <w:pPr>
        <w:pStyle w:val="Ttulo2"/>
        <w:spacing w:before="0" w:after="200" w:line="264" w:lineRule="auto"/>
        <w:jc w:val="both"/>
        <w:rPr>
          <w:rFonts w:eastAsia="Times New Roman"/>
        </w:rPr>
      </w:pPr>
      <w:bookmarkStart w:id="2" w:name="_Toc115943659"/>
      <w:r w:rsidRPr="00557950">
        <w:rPr>
          <w:rFonts w:eastAsia="Times New Roman"/>
        </w:rPr>
        <w:t>CRITERIOS DE RECUPERACIÓN</w:t>
      </w:r>
      <w:bookmarkEnd w:id="2"/>
    </w:p>
    <w:p w:rsidR="00E52EA0" w:rsidRDefault="00E52EA0" w:rsidP="00E52EA0">
      <w:pPr>
        <w:spacing w:line="264" w:lineRule="auto"/>
        <w:ind w:firstLine="709"/>
        <w:jc w:val="both"/>
        <w:rPr>
          <w:rFonts w:ascii="Arial Narrow" w:eastAsia="Times New Roman" w:hAnsi="Arial Narrow" w:cs="Arial"/>
          <w:sz w:val="24"/>
          <w:szCs w:val="24"/>
        </w:rPr>
      </w:pPr>
      <w:r w:rsidRPr="00B223DD">
        <w:rPr>
          <w:rFonts w:ascii="Arial Narrow" w:eastAsia="Times New Roman" w:hAnsi="Arial Narrow" w:cs="Arial"/>
          <w:sz w:val="24"/>
          <w:szCs w:val="24"/>
        </w:rPr>
        <w:t>Puesto que se hace un proceso de evaluació</w:t>
      </w:r>
      <w:r>
        <w:rPr>
          <w:rFonts w:ascii="Arial Narrow" w:eastAsia="Times New Roman" w:hAnsi="Arial Narrow" w:cs="Arial"/>
          <w:sz w:val="24"/>
          <w:szCs w:val="24"/>
        </w:rPr>
        <w:t>n continua y cada proyecto de investigación</w:t>
      </w:r>
      <w:r w:rsidRPr="00B223DD">
        <w:rPr>
          <w:rFonts w:ascii="Arial Narrow" w:eastAsia="Times New Roman" w:hAnsi="Arial Narrow" w:cs="Arial"/>
          <w:sz w:val="24"/>
          <w:szCs w:val="24"/>
        </w:rPr>
        <w:t xml:space="preserve"> lleva implícita la recuperación de los contenidos anteriores, no se prevé la realización de pruebas de recuperación</w:t>
      </w:r>
      <w:r>
        <w:rPr>
          <w:rFonts w:ascii="Arial Narrow" w:eastAsia="Times New Roman" w:hAnsi="Arial Narrow" w:cs="Arial"/>
          <w:sz w:val="24"/>
          <w:szCs w:val="24"/>
        </w:rPr>
        <w:t xml:space="preserve"> o proyectos de investigación de recuperación específicos de</w:t>
      </w:r>
      <w:r w:rsidRPr="00B223DD">
        <w:rPr>
          <w:rFonts w:ascii="Arial Narrow" w:eastAsia="Times New Roman" w:hAnsi="Arial Narrow" w:cs="Arial"/>
          <w:sz w:val="24"/>
          <w:szCs w:val="24"/>
        </w:rPr>
        <w:t xml:space="preserve"> cada evaluación, salvo casos </w:t>
      </w:r>
      <w:r w:rsidRPr="002F7952">
        <w:rPr>
          <w:rFonts w:ascii="Arial Narrow" w:eastAsia="Verdana" w:hAnsi="Arial Narrow" w:cs="Arial"/>
          <w:sz w:val="24"/>
          <w:szCs w:val="24"/>
        </w:rPr>
        <w:t>particulares</w:t>
      </w:r>
      <w:r w:rsidRPr="00B223DD">
        <w:rPr>
          <w:rFonts w:ascii="Arial Narrow" w:eastAsia="Times New Roman" w:hAnsi="Arial Narrow" w:cs="Arial"/>
          <w:sz w:val="24"/>
          <w:szCs w:val="24"/>
        </w:rPr>
        <w:t xml:space="preserve"> que se considera</w:t>
      </w:r>
      <w:r>
        <w:rPr>
          <w:rFonts w:ascii="Arial Narrow" w:eastAsia="Times New Roman" w:hAnsi="Arial Narrow" w:cs="Arial"/>
          <w:sz w:val="24"/>
          <w:szCs w:val="24"/>
        </w:rPr>
        <w:t>rán para situaciones puntuales.</w:t>
      </w:r>
    </w:p>
    <w:p w:rsidR="00E52EA0" w:rsidRDefault="00E52EA0" w:rsidP="00E52EA0">
      <w:pPr>
        <w:spacing w:before="120" w:after="0" w:line="264" w:lineRule="auto"/>
        <w:ind w:firstLine="709"/>
        <w:jc w:val="both"/>
        <w:rPr>
          <w:rFonts w:ascii="Arial Narrow" w:hAnsi="Arial Narrow" w:cs="Arial"/>
          <w:sz w:val="24"/>
          <w:szCs w:val="24"/>
        </w:rPr>
      </w:pPr>
      <w:r>
        <w:rPr>
          <w:rFonts w:ascii="Arial Narrow" w:hAnsi="Arial Narrow" w:cs="Arial"/>
          <w:sz w:val="24"/>
          <w:szCs w:val="24"/>
        </w:rPr>
        <w:lastRenderedPageBreak/>
        <w:t>No obstante, en cuanto el profesor detecte que algún alumno suspende alguna evaluación, se le entregará un Plan de Refuerzo Individualizado.</w:t>
      </w:r>
    </w:p>
    <w:p w:rsidR="00E52EA0" w:rsidRPr="00FD6293" w:rsidRDefault="00E52EA0" w:rsidP="00E52EA0">
      <w:pPr>
        <w:spacing w:before="120" w:after="0" w:line="264" w:lineRule="auto"/>
        <w:ind w:firstLine="709"/>
        <w:jc w:val="both"/>
        <w:rPr>
          <w:rFonts w:ascii="Arial Narrow" w:hAnsi="Arial Narrow" w:cs="Arial"/>
          <w:sz w:val="24"/>
          <w:szCs w:val="24"/>
        </w:rPr>
      </w:pPr>
    </w:p>
    <w:p w:rsidR="00E52EA0" w:rsidRDefault="00E52EA0" w:rsidP="00E52EA0">
      <w:pPr>
        <w:spacing w:line="264" w:lineRule="auto"/>
        <w:ind w:firstLine="709"/>
        <w:jc w:val="both"/>
        <w:rPr>
          <w:rFonts w:ascii="Arial Narrow" w:hAnsi="Arial Narrow" w:cs="Arial"/>
          <w:sz w:val="24"/>
          <w:szCs w:val="24"/>
        </w:rPr>
      </w:pPr>
      <w:r w:rsidRPr="00B223DD">
        <w:rPr>
          <w:rFonts w:ascii="Arial Narrow" w:hAnsi="Arial Narrow" w:cs="Arial"/>
          <w:sz w:val="24"/>
          <w:szCs w:val="24"/>
        </w:rPr>
        <w:t xml:space="preserve">Si al final del curso el alumno no alcanza una calificación positiva en la evaluación continua, </w:t>
      </w:r>
      <w:r w:rsidRPr="00B223DD">
        <w:rPr>
          <w:rFonts w:ascii="Arial Narrow" w:eastAsia="Times New Roman" w:hAnsi="Arial Narrow" w:cs="Arial"/>
          <w:sz w:val="24"/>
          <w:szCs w:val="24"/>
        </w:rPr>
        <w:t xml:space="preserve">si ha presentado las tareas de </w:t>
      </w:r>
      <w:r w:rsidRPr="002F7952">
        <w:rPr>
          <w:rFonts w:ascii="Arial Narrow" w:eastAsia="Verdana" w:hAnsi="Arial Narrow" w:cs="Arial"/>
          <w:sz w:val="24"/>
          <w:szCs w:val="24"/>
        </w:rPr>
        <w:t>elaboración</w:t>
      </w:r>
      <w:r w:rsidRPr="00B223DD">
        <w:rPr>
          <w:rFonts w:ascii="Arial Narrow" w:eastAsia="Times New Roman" w:hAnsi="Arial Narrow" w:cs="Arial"/>
          <w:sz w:val="24"/>
          <w:szCs w:val="24"/>
        </w:rPr>
        <w:t xml:space="preserve"> obligatoria</w:t>
      </w:r>
      <w:r>
        <w:rPr>
          <w:rFonts w:ascii="Arial Narrow" w:eastAsia="Times New Roman" w:hAnsi="Arial Narrow" w:cs="Arial"/>
          <w:sz w:val="24"/>
          <w:szCs w:val="24"/>
        </w:rPr>
        <w:t>,</w:t>
      </w:r>
      <w:r>
        <w:rPr>
          <w:rFonts w:ascii="Arial Narrow" w:hAnsi="Arial Narrow" w:cs="Arial"/>
          <w:sz w:val="24"/>
          <w:szCs w:val="24"/>
        </w:rPr>
        <w:t xml:space="preserve"> podrá realizar una prueba o un nuevo proyecto de investigación </w:t>
      </w:r>
      <w:r w:rsidRPr="00B223DD">
        <w:rPr>
          <w:rFonts w:ascii="Arial Narrow" w:hAnsi="Arial Narrow" w:cs="Arial"/>
          <w:sz w:val="24"/>
          <w:szCs w:val="24"/>
        </w:rPr>
        <w:t xml:space="preserve">de </w:t>
      </w:r>
      <w:r>
        <w:rPr>
          <w:rFonts w:ascii="Arial Narrow" w:hAnsi="Arial Narrow" w:cs="Arial"/>
          <w:sz w:val="24"/>
          <w:szCs w:val="24"/>
        </w:rPr>
        <w:t xml:space="preserve">aquellos </w:t>
      </w:r>
      <w:r w:rsidRPr="00B223DD">
        <w:rPr>
          <w:rFonts w:ascii="Arial Narrow" w:hAnsi="Arial Narrow" w:cs="Arial"/>
          <w:sz w:val="24"/>
          <w:szCs w:val="24"/>
        </w:rPr>
        <w:t>aspectos no superados en cada evaluación.</w:t>
      </w:r>
    </w:p>
    <w:p w:rsidR="00E52EA0" w:rsidRPr="00B223DD" w:rsidRDefault="00E52EA0" w:rsidP="00E52EA0">
      <w:pPr>
        <w:pStyle w:val="Prrafodelista"/>
        <w:spacing w:before="120" w:line="264" w:lineRule="auto"/>
        <w:ind w:left="0" w:firstLine="709"/>
        <w:jc w:val="both"/>
        <w:rPr>
          <w:rFonts w:ascii="Arial Narrow" w:hAnsi="Arial Narrow" w:cs="Arial"/>
          <w:sz w:val="24"/>
          <w:szCs w:val="24"/>
        </w:rPr>
      </w:pPr>
      <w:r>
        <w:rPr>
          <w:rFonts w:ascii="Arial Narrow" w:hAnsi="Arial Narrow" w:cs="Arial"/>
          <w:sz w:val="24"/>
          <w:szCs w:val="24"/>
        </w:rPr>
        <w:t xml:space="preserve">Los proyectos de investigación versarán </w:t>
      </w:r>
      <w:r w:rsidRPr="00BF5CCA">
        <w:rPr>
          <w:rFonts w:ascii="Arial Narrow" w:hAnsi="Arial Narrow" w:cs="Arial"/>
          <w:sz w:val="24"/>
          <w:szCs w:val="24"/>
        </w:rPr>
        <w:t xml:space="preserve">sobre un tema de </w:t>
      </w:r>
      <w:r>
        <w:rPr>
          <w:rFonts w:ascii="Arial Narrow" w:hAnsi="Arial Narrow" w:cs="Arial"/>
          <w:sz w:val="24"/>
          <w:szCs w:val="24"/>
        </w:rPr>
        <w:t>interés científico-tecnológico, relacionado con la materia de estudio. Tras su realización se presentarán y defenderán en el aula u online</w:t>
      </w:r>
      <w:r w:rsidRPr="00BF5CCA">
        <w:rPr>
          <w:rFonts w:ascii="Arial Narrow" w:hAnsi="Arial Narrow" w:cs="Arial"/>
          <w:sz w:val="24"/>
          <w:szCs w:val="24"/>
        </w:rPr>
        <w:t>.</w:t>
      </w:r>
      <w:r>
        <w:rPr>
          <w:rFonts w:ascii="Arial Narrow" w:hAnsi="Arial Narrow" w:cs="Arial"/>
          <w:sz w:val="24"/>
          <w:szCs w:val="24"/>
        </w:rPr>
        <w:t xml:space="preserve"> </w:t>
      </w:r>
      <w:r w:rsidRPr="00782A85">
        <w:rPr>
          <w:rFonts w:ascii="Arial Narrow" w:hAnsi="Arial Narrow" w:cs="Arial"/>
          <w:sz w:val="24"/>
          <w:szCs w:val="24"/>
        </w:rPr>
        <w:t>La evaluación del proceso de realización del</w:t>
      </w:r>
      <w:r>
        <w:rPr>
          <w:rFonts w:ascii="Arial Narrow" w:hAnsi="Arial Narrow" w:cs="Arial"/>
          <w:sz w:val="24"/>
          <w:szCs w:val="24"/>
        </w:rPr>
        <w:t xml:space="preserve"> proyecto de investigación</w:t>
      </w:r>
      <w:r w:rsidRPr="00782A85">
        <w:rPr>
          <w:rFonts w:ascii="Arial Narrow" w:hAnsi="Arial Narrow" w:cs="Arial"/>
          <w:sz w:val="24"/>
          <w:szCs w:val="24"/>
        </w:rPr>
        <w:t xml:space="preserve"> junto con la exposición </w:t>
      </w:r>
      <w:r>
        <w:rPr>
          <w:rFonts w:ascii="Arial Narrow" w:hAnsi="Arial Narrow" w:cs="Arial"/>
          <w:sz w:val="24"/>
          <w:szCs w:val="24"/>
        </w:rPr>
        <w:t xml:space="preserve">oral </w:t>
      </w:r>
      <w:r w:rsidRPr="00782A85">
        <w:rPr>
          <w:rFonts w:ascii="Arial Narrow" w:hAnsi="Arial Narrow" w:cs="Arial"/>
          <w:sz w:val="24"/>
          <w:szCs w:val="24"/>
        </w:rPr>
        <w:t>se llevará a cabo a través de una rúbrica, que incluya, al menos, los siguientes aspectos: estructura y contenidos, diseño de la presentación, exposición, trabajo en equipo y manejo del tiempo.</w:t>
      </w:r>
    </w:p>
    <w:p w:rsidR="00E52EA0" w:rsidRDefault="00E52EA0" w:rsidP="00E52EA0">
      <w:pPr>
        <w:spacing w:line="264" w:lineRule="auto"/>
        <w:ind w:firstLine="709"/>
        <w:jc w:val="both"/>
        <w:rPr>
          <w:rFonts w:ascii="Arial Narrow" w:eastAsia="Times New Roman" w:hAnsi="Arial Narrow" w:cs="Arial"/>
          <w:sz w:val="24"/>
          <w:szCs w:val="24"/>
        </w:rPr>
      </w:pPr>
    </w:p>
    <w:p w:rsidR="00E52EA0" w:rsidRPr="002D1B8C" w:rsidRDefault="00E52EA0" w:rsidP="00E52EA0">
      <w:pPr>
        <w:pStyle w:val="Ttulo3"/>
      </w:pPr>
      <w:bookmarkStart w:id="3" w:name="_Toc470264037"/>
      <w:bookmarkStart w:id="4" w:name="_Toc471062350"/>
      <w:bookmarkStart w:id="5" w:name="_Toc53845089"/>
      <w:bookmarkStart w:id="6" w:name="_Toc115943660"/>
      <w:r w:rsidRPr="002D1B8C">
        <w:t>Evaluación  del alumnado con imposiblidad de aplicación de los criterios de evaluación continua.</w:t>
      </w:r>
      <w:bookmarkEnd w:id="3"/>
      <w:bookmarkEnd w:id="4"/>
      <w:bookmarkEnd w:id="5"/>
      <w:bookmarkEnd w:id="6"/>
    </w:p>
    <w:p w:rsidR="00E52EA0" w:rsidRPr="005211CA" w:rsidRDefault="00E52EA0" w:rsidP="00E52EA0">
      <w:pPr>
        <w:jc w:val="both"/>
      </w:pPr>
    </w:p>
    <w:p w:rsidR="00E52EA0" w:rsidRPr="005B0191" w:rsidRDefault="00E52EA0" w:rsidP="00E52EA0">
      <w:pPr>
        <w:ind w:firstLine="708"/>
        <w:jc w:val="both"/>
        <w:rPr>
          <w:rFonts w:ascii="Arial Narrow" w:hAnsi="Arial Narrow"/>
          <w:sz w:val="24"/>
          <w:szCs w:val="24"/>
        </w:rPr>
      </w:pPr>
      <w:r w:rsidRPr="005B0191">
        <w:rPr>
          <w:rFonts w:ascii="Arial Narrow" w:hAnsi="Arial Narrow"/>
          <w:sz w:val="24"/>
          <w:szCs w:val="24"/>
        </w:rPr>
        <w:t>La aplicación del proceso de evaluación continua del alumnado requiere su asistencia regular a las clases y actividades programadas</w:t>
      </w:r>
      <w:r>
        <w:rPr>
          <w:rFonts w:ascii="Arial Narrow" w:hAnsi="Arial Narrow"/>
          <w:sz w:val="24"/>
          <w:szCs w:val="24"/>
        </w:rPr>
        <w:t>.</w:t>
      </w:r>
    </w:p>
    <w:p w:rsidR="00E52EA0" w:rsidRPr="005B0191" w:rsidRDefault="00E52EA0" w:rsidP="00E52EA0">
      <w:pPr>
        <w:ind w:firstLine="360"/>
        <w:jc w:val="both"/>
        <w:rPr>
          <w:rFonts w:ascii="Arial Narrow" w:hAnsi="Arial Narrow"/>
          <w:sz w:val="24"/>
          <w:szCs w:val="24"/>
        </w:rPr>
      </w:pPr>
      <w:r w:rsidRPr="005B0191">
        <w:rPr>
          <w:rFonts w:ascii="Arial Narrow" w:hAnsi="Arial Narrow"/>
          <w:sz w:val="24"/>
          <w:szCs w:val="24"/>
        </w:rPr>
        <w:t>Cuando el alumno o la alumna haya superado el límite de faltas de a</w:t>
      </w:r>
      <w:r>
        <w:rPr>
          <w:rFonts w:ascii="Arial Narrow" w:hAnsi="Arial Narrow"/>
          <w:sz w:val="24"/>
          <w:szCs w:val="24"/>
        </w:rPr>
        <w:t xml:space="preserve">sistencia especificado en el NOFC y no puedan ser evaluados por el procedimiento de evaluación continua, el profesor o la profesora, </w:t>
      </w:r>
      <w:r w:rsidRPr="005B0191">
        <w:rPr>
          <w:rFonts w:ascii="Arial Narrow" w:hAnsi="Arial Narrow"/>
          <w:sz w:val="24"/>
          <w:szCs w:val="24"/>
        </w:rPr>
        <w:t>teniendo en cuenta las circunstancias particulares que pudieran haber ocasionado su inasistencia al C</w:t>
      </w:r>
      <w:r>
        <w:rPr>
          <w:rFonts w:ascii="Arial Narrow" w:hAnsi="Arial Narrow"/>
          <w:sz w:val="24"/>
          <w:szCs w:val="24"/>
        </w:rPr>
        <w:t>entro</w:t>
      </w:r>
      <w:r w:rsidRPr="005B0191">
        <w:rPr>
          <w:rFonts w:ascii="Arial Narrow" w:hAnsi="Arial Narrow"/>
          <w:sz w:val="24"/>
          <w:szCs w:val="24"/>
        </w:rPr>
        <w:t xml:space="preserve">, podrá  demandar todos o alguno de los siguientes requisitos para la obtención de una calificación positiva: </w:t>
      </w:r>
    </w:p>
    <w:p w:rsidR="00E52EA0" w:rsidRDefault="00E52EA0" w:rsidP="00E52EA0">
      <w:pPr>
        <w:pStyle w:val="Prrafodelista"/>
        <w:numPr>
          <w:ilvl w:val="0"/>
          <w:numId w:val="6"/>
        </w:numPr>
        <w:jc w:val="both"/>
        <w:rPr>
          <w:rFonts w:ascii="Arial Narrow" w:hAnsi="Arial Narrow"/>
          <w:sz w:val="24"/>
          <w:szCs w:val="24"/>
        </w:rPr>
      </w:pPr>
      <w:r w:rsidRPr="00EB3C91">
        <w:rPr>
          <w:rFonts w:ascii="Arial Narrow" w:hAnsi="Arial Narrow"/>
          <w:sz w:val="24"/>
          <w:szCs w:val="24"/>
        </w:rPr>
        <w:t xml:space="preserve"> La presentación, en la fecha señalada por el profesor o profesora de todas las </w:t>
      </w:r>
      <w:r>
        <w:rPr>
          <w:rFonts w:ascii="Arial Narrow" w:hAnsi="Arial Narrow"/>
          <w:sz w:val="24"/>
          <w:szCs w:val="24"/>
        </w:rPr>
        <w:t xml:space="preserve">tareas, </w:t>
      </w:r>
      <w:r w:rsidRPr="00EB3C91">
        <w:rPr>
          <w:rFonts w:ascii="Arial Narrow" w:hAnsi="Arial Narrow"/>
          <w:sz w:val="24"/>
          <w:szCs w:val="24"/>
        </w:rPr>
        <w:t>actividades, trabajos y/o ejercicios realizados en clase</w:t>
      </w:r>
      <w:r>
        <w:rPr>
          <w:rFonts w:ascii="Arial Narrow" w:hAnsi="Arial Narrow"/>
          <w:sz w:val="24"/>
          <w:szCs w:val="24"/>
        </w:rPr>
        <w:t xml:space="preserve"> / en casa</w:t>
      </w:r>
      <w:r w:rsidRPr="00EB3C91">
        <w:rPr>
          <w:rFonts w:ascii="Arial Narrow" w:hAnsi="Arial Narrow"/>
          <w:sz w:val="24"/>
          <w:szCs w:val="24"/>
        </w:rPr>
        <w:t xml:space="preserve"> durante su ausencia. </w:t>
      </w:r>
    </w:p>
    <w:p w:rsidR="00E52EA0" w:rsidRPr="00EB3C91" w:rsidRDefault="00E52EA0" w:rsidP="00E52EA0">
      <w:pPr>
        <w:pStyle w:val="Prrafodelista"/>
        <w:jc w:val="both"/>
        <w:rPr>
          <w:rFonts w:ascii="Arial Narrow" w:hAnsi="Arial Narrow"/>
          <w:sz w:val="24"/>
          <w:szCs w:val="24"/>
        </w:rPr>
      </w:pPr>
    </w:p>
    <w:p w:rsidR="00E52EA0" w:rsidRPr="005B0191" w:rsidRDefault="00E52EA0" w:rsidP="00E52EA0">
      <w:pPr>
        <w:pStyle w:val="Prrafodelista"/>
        <w:numPr>
          <w:ilvl w:val="0"/>
          <w:numId w:val="6"/>
        </w:numPr>
        <w:jc w:val="both"/>
        <w:rPr>
          <w:rFonts w:ascii="Arial Narrow" w:hAnsi="Arial Narrow"/>
          <w:sz w:val="24"/>
          <w:szCs w:val="24"/>
        </w:rPr>
      </w:pPr>
      <w:r w:rsidRPr="005B0191">
        <w:rPr>
          <w:rFonts w:ascii="Arial Narrow" w:hAnsi="Arial Narrow"/>
          <w:sz w:val="24"/>
          <w:szCs w:val="24"/>
        </w:rPr>
        <w:t>La presentación de un trabajo donde recoja todo lo</w:t>
      </w:r>
      <w:r>
        <w:rPr>
          <w:rFonts w:ascii="Arial Narrow" w:hAnsi="Arial Narrow"/>
          <w:sz w:val="24"/>
          <w:szCs w:val="24"/>
        </w:rPr>
        <w:t xml:space="preserve">s contenidos y criterios de evaluación trabajados </w:t>
      </w:r>
      <w:r w:rsidRPr="005B0191">
        <w:rPr>
          <w:rFonts w:ascii="Arial Narrow" w:hAnsi="Arial Narrow"/>
          <w:sz w:val="24"/>
          <w:szCs w:val="24"/>
        </w:rPr>
        <w:t xml:space="preserve">a lo largo del período de tiempo en el que se haya producido la irregularidad en la asistencia y/o el absentismo. El profesor o la profesora podrá a su vez, con el fin de comprobar el grado de comprensión del contenido del mismo, realizar cualquier tipo de prueba por el procedimiento que aquel considere oportuno. </w:t>
      </w:r>
    </w:p>
    <w:p w:rsidR="00E52EA0" w:rsidRPr="005B0191" w:rsidRDefault="00E52EA0" w:rsidP="00E52EA0">
      <w:pPr>
        <w:pStyle w:val="Prrafodelista"/>
        <w:jc w:val="both"/>
        <w:rPr>
          <w:rFonts w:ascii="Arial Narrow" w:hAnsi="Arial Narrow"/>
          <w:sz w:val="24"/>
          <w:szCs w:val="24"/>
        </w:rPr>
      </w:pPr>
    </w:p>
    <w:p w:rsidR="00E52EA0" w:rsidRDefault="00E52EA0" w:rsidP="00E52EA0">
      <w:pPr>
        <w:pStyle w:val="Prrafodelista"/>
        <w:numPr>
          <w:ilvl w:val="0"/>
          <w:numId w:val="6"/>
        </w:numPr>
        <w:spacing w:line="264" w:lineRule="auto"/>
        <w:ind w:left="714" w:hanging="357"/>
        <w:contextualSpacing w:val="0"/>
        <w:jc w:val="both"/>
        <w:rPr>
          <w:rFonts w:ascii="Arial Narrow" w:hAnsi="Arial Narrow"/>
          <w:sz w:val="24"/>
          <w:szCs w:val="24"/>
        </w:rPr>
      </w:pPr>
      <w:r>
        <w:rPr>
          <w:rFonts w:ascii="Arial Narrow" w:hAnsi="Arial Narrow"/>
          <w:sz w:val="24"/>
          <w:szCs w:val="24"/>
        </w:rPr>
        <w:t>La realización de los proyectos de investigación</w:t>
      </w:r>
      <w:r w:rsidRPr="005B0191">
        <w:rPr>
          <w:rFonts w:ascii="Arial Narrow" w:hAnsi="Arial Narrow"/>
          <w:sz w:val="24"/>
          <w:szCs w:val="24"/>
        </w:rPr>
        <w:t xml:space="preserve"> correspondientes al periodo de ausencia, en las condiciones que estable</w:t>
      </w:r>
      <w:r>
        <w:rPr>
          <w:rFonts w:ascii="Arial Narrow" w:hAnsi="Arial Narrow"/>
          <w:sz w:val="24"/>
          <w:szCs w:val="24"/>
        </w:rPr>
        <w:t>zca el profesor.</w:t>
      </w:r>
    </w:p>
    <w:p w:rsidR="00E52EA0" w:rsidRPr="005B0191" w:rsidRDefault="00E52EA0" w:rsidP="00E52EA0">
      <w:pPr>
        <w:pStyle w:val="Prrafodelista"/>
        <w:spacing w:line="264" w:lineRule="auto"/>
        <w:ind w:left="714"/>
        <w:contextualSpacing w:val="0"/>
        <w:jc w:val="both"/>
        <w:rPr>
          <w:rFonts w:ascii="Arial Narrow" w:hAnsi="Arial Narrow"/>
          <w:sz w:val="24"/>
          <w:szCs w:val="24"/>
        </w:rPr>
      </w:pPr>
    </w:p>
    <w:p w:rsidR="00835B37" w:rsidRPr="00E52EA0" w:rsidRDefault="00835B37">
      <w:pPr>
        <w:rPr>
          <w:rFonts w:asciiTheme="majorHAnsi" w:eastAsia="Times New Roman" w:hAnsiTheme="majorHAnsi" w:cstheme="majorBidi"/>
          <w:b/>
          <w:bCs/>
          <w:color w:val="4F81BD" w:themeColor="accent1"/>
          <w:sz w:val="26"/>
          <w:szCs w:val="26"/>
        </w:rPr>
      </w:pPr>
    </w:p>
    <w:sectPr w:rsidR="00835B37" w:rsidRPr="00E52EA0" w:rsidSect="00E52EA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6910"/>
    <w:multiLevelType w:val="hybridMultilevel"/>
    <w:tmpl w:val="9120FDE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
    <w:nsid w:val="0DCE55D8"/>
    <w:multiLevelType w:val="hybridMultilevel"/>
    <w:tmpl w:val="2F8A349C"/>
    <w:lvl w:ilvl="0" w:tplc="E482EF68">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8E5CBB"/>
    <w:multiLevelType w:val="hybridMultilevel"/>
    <w:tmpl w:val="F1A4D2C2"/>
    <w:lvl w:ilvl="0" w:tplc="E482EF6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3962C3"/>
    <w:multiLevelType w:val="hybridMultilevel"/>
    <w:tmpl w:val="1244030E"/>
    <w:lvl w:ilvl="0" w:tplc="366ADB9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7802D7"/>
    <w:multiLevelType w:val="hybridMultilevel"/>
    <w:tmpl w:val="67A6B18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593B04A7"/>
    <w:multiLevelType w:val="hybridMultilevel"/>
    <w:tmpl w:val="36E8B4B4"/>
    <w:lvl w:ilvl="0" w:tplc="E482EF6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A3D53E0"/>
    <w:multiLevelType w:val="hybridMultilevel"/>
    <w:tmpl w:val="E7D68E20"/>
    <w:lvl w:ilvl="0" w:tplc="E482EF6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FELayout/>
  </w:compat>
  <w:rsids>
    <w:rsidRoot w:val="00E52EA0"/>
    <w:rsid w:val="006051C3"/>
    <w:rsid w:val="00835B37"/>
    <w:rsid w:val="00E52EA0"/>
    <w:rsid w:val="00F76CE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C3"/>
  </w:style>
  <w:style w:type="paragraph" w:styleId="Ttulo2">
    <w:name w:val="heading 2"/>
    <w:basedOn w:val="Normal"/>
    <w:next w:val="Normal"/>
    <w:link w:val="Ttulo2Car"/>
    <w:uiPriority w:val="9"/>
    <w:unhideWhenUsed/>
    <w:qFormat/>
    <w:rsid w:val="00E52E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52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52EA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52EA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E52EA0"/>
    <w:pPr>
      <w:ind w:left="720"/>
      <w:contextualSpacing/>
    </w:pPr>
  </w:style>
  <w:style w:type="character" w:styleId="Textoennegrita">
    <w:name w:val="Strong"/>
    <w:basedOn w:val="Fuentedeprrafopredeter"/>
    <w:qFormat/>
    <w:rsid w:val="00E52EA0"/>
    <w:rPr>
      <w:rFonts w:ascii="Verdana" w:hAnsi="Verdana"/>
      <w:bCs/>
      <w:sz w:val="16"/>
      <w:szCs w:val="16"/>
    </w:rPr>
  </w:style>
  <w:style w:type="paragraph" w:customStyle="1" w:styleId="Default">
    <w:name w:val="Default"/>
    <w:rsid w:val="00E52EA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52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E52EA0"/>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rsid w:val="00E52EA0"/>
    <w:rPr>
      <w:rFonts w:eastAsiaTheme="minorHAnsi"/>
      <w:lang w:eastAsia="en-US"/>
    </w:rPr>
  </w:style>
  <w:style w:type="paragraph" w:styleId="Textodeglobo">
    <w:name w:val="Balloon Text"/>
    <w:basedOn w:val="Normal"/>
    <w:link w:val="TextodegloboCar"/>
    <w:uiPriority w:val="99"/>
    <w:semiHidden/>
    <w:unhideWhenUsed/>
    <w:rsid w:val="00E52E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8477</Characters>
  <Application>Microsoft Office Word</Application>
  <DocSecurity>0</DocSecurity>
  <Lines>70</Lines>
  <Paragraphs>19</Paragraphs>
  <ScaleCrop>false</ScaleCrop>
  <Company>RevolucionUnattended</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Alumnado</dc:creator>
  <cp:lastModifiedBy>Usuario</cp:lastModifiedBy>
  <cp:revision>2</cp:revision>
  <dcterms:created xsi:type="dcterms:W3CDTF">2022-10-07T11:04:00Z</dcterms:created>
  <dcterms:modified xsi:type="dcterms:W3CDTF">2022-10-07T11:04:00Z</dcterms:modified>
</cp:coreProperties>
</file>